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A3DB" w14:textId="77777777" w:rsidR="004E69FE" w:rsidRPr="004E69FE" w:rsidRDefault="004E69FE" w:rsidP="004E69FE">
      <w:pPr>
        <w:spacing w:after="0" w:line="240" w:lineRule="auto"/>
        <w:contextualSpacing/>
        <w:jc w:val="center"/>
        <w:rPr>
          <w:rFonts w:ascii="Times New Roman" w:eastAsia="Times New Roman" w:hAnsi="Times New Roman" w:cs="Times New Roman"/>
          <w:spacing w:val="-10"/>
          <w:kern w:val="28"/>
          <w:sz w:val="48"/>
          <w:szCs w:val="48"/>
          <w:lang w:eastAsia="zh-CN"/>
        </w:rPr>
      </w:pPr>
      <w:r w:rsidRPr="004E69FE">
        <w:rPr>
          <w:rFonts w:ascii="Times New Roman" w:eastAsia="Times New Roman" w:hAnsi="Times New Roman" w:cs="Times New Roman"/>
          <w:noProof/>
          <w:spacing w:val="-10"/>
          <w:kern w:val="28"/>
          <w:sz w:val="56"/>
          <w:szCs w:val="56"/>
        </w:rPr>
        <w:drawing>
          <wp:inline distT="0" distB="0" distL="0" distR="0" wp14:anchorId="6136BAB4" wp14:editId="0BA581C8">
            <wp:extent cx="4438995" cy="731520"/>
            <wp:effectExtent l="0" t="0" r="0" b="0"/>
            <wp:docPr id="1" name="Picture 1" descr="\\uwsp.edu\files\CPS\Departments\EDUC\UWSP &amp; SOE LOGOS\SOE 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sp.edu\files\CPS\Departments\EDUC\UWSP &amp; SOE LOGOS\SOE logo-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8995" cy="731520"/>
                    </a:xfrm>
                    <a:prstGeom prst="rect">
                      <a:avLst/>
                    </a:prstGeom>
                    <a:noFill/>
                    <a:ln>
                      <a:noFill/>
                    </a:ln>
                  </pic:spPr>
                </pic:pic>
              </a:graphicData>
            </a:graphic>
          </wp:inline>
        </w:drawing>
      </w:r>
    </w:p>
    <w:p w14:paraId="6B86F1AE" w14:textId="77777777" w:rsidR="004E69FE" w:rsidRPr="004E69FE" w:rsidRDefault="004E69FE" w:rsidP="004E69FE">
      <w:pPr>
        <w:spacing w:after="0" w:line="240" w:lineRule="auto"/>
        <w:contextualSpacing/>
        <w:jc w:val="center"/>
        <w:rPr>
          <w:rFonts w:ascii="Times New Roman" w:eastAsia="Times New Roman" w:hAnsi="Times New Roman" w:cs="Times New Roman"/>
          <w:spacing w:val="-10"/>
          <w:kern w:val="28"/>
          <w:sz w:val="48"/>
          <w:szCs w:val="48"/>
          <w:lang w:eastAsia="zh-CN"/>
        </w:rPr>
      </w:pPr>
    </w:p>
    <w:p w14:paraId="32F29A58" w14:textId="77777777" w:rsidR="004E69FE" w:rsidRPr="004E69FE" w:rsidRDefault="004E69FE" w:rsidP="004E69FE">
      <w:pPr>
        <w:spacing w:after="0" w:line="240" w:lineRule="auto"/>
        <w:contextualSpacing/>
        <w:jc w:val="center"/>
        <w:rPr>
          <w:rFonts w:ascii="Times New Roman" w:eastAsia="Times New Roman" w:hAnsi="Times New Roman" w:cs="Times New Roman"/>
          <w:spacing w:val="-10"/>
          <w:kern w:val="28"/>
          <w:sz w:val="48"/>
          <w:szCs w:val="48"/>
          <w:lang w:eastAsia="zh-CN"/>
        </w:rPr>
      </w:pPr>
    </w:p>
    <w:p w14:paraId="2017FECF" w14:textId="77777777" w:rsidR="004E69FE" w:rsidRPr="004E69FE" w:rsidRDefault="004E69FE" w:rsidP="004E69FE">
      <w:pPr>
        <w:spacing w:after="160" w:line="259" w:lineRule="auto"/>
        <w:rPr>
          <w:rFonts w:ascii="Times New Roman" w:eastAsia="Times New Roman" w:hAnsi="Times New Roman" w:cs="Times New Roman"/>
          <w:lang w:eastAsia="zh-CN"/>
        </w:rPr>
      </w:pPr>
    </w:p>
    <w:p w14:paraId="539700B2" w14:textId="77777777" w:rsidR="004E69FE" w:rsidRPr="004E69FE" w:rsidRDefault="004E69FE" w:rsidP="004E69FE">
      <w:pPr>
        <w:spacing w:after="0" w:line="240" w:lineRule="auto"/>
        <w:contextualSpacing/>
        <w:jc w:val="center"/>
        <w:rPr>
          <w:rFonts w:ascii="Calibri" w:eastAsia="Times New Roman" w:hAnsi="Calibri" w:cs="Times New Roman"/>
          <w:b/>
          <w:spacing w:val="-10"/>
          <w:kern w:val="28"/>
          <w:sz w:val="52"/>
          <w:szCs w:val="52"/>
          <w:lang w:eastAsia="zh-CN"/>
        </w:rPr>
      </w:pPr>
      <w:r w:rsidRPr="004E69FE">
        <w:rPr>
          <w:rFonts w:ascii="Calibri" w:eastAsia="Times New Roman" w:hAnsi="Calibri" w:cs="Times New Roman"/>
          <w:b/>
          <w:spacing w:val="-10"/>
          <w:kern w:val="28"/>
          <w:sz w:val="52"/>
          <w:szCs w:val="52"/>
          <w:lang w:eastAsia="zh-CN"/>
        </w:rPr>
        <w:t xml:space="preserve">EDSU 905 Sec 70 </w:t>
      </w:r>
    </w:p>
    <w:p w14:paraId="6302A107" w14:textId="77777777" w:rsidR="004E69FE" w:rsidRPr="004E69FE" w:rsidRDefault="004E69FE" w:rsidP="004E69FE">
      <w:pPr>
        <w:spacing w:after="0" w:line="240" w:lineRule="auto"/>
        <w:contextualSpacing/>
        <w:jc w:val="center"/>
        <w:rPr>
          <w:rFonts w:ascii="Calibri" w:eastAsia="Times New Roman" w:hAnsi="Calibri" w:cs="Times New Roman"/>
          <w:b/>
          <w:spacing w:val="-10"/>
          <w:kern w:val="28"/>
          <w:sz w:val="52"/>
          <w:szCs w:val="52"/>
          <w:lang w:eastAsia="zh-CN"/>
        </w:rPr>
      </w:pPr>
      <w:r w:rsidRPr="004E69FE">
        <w:rPr>
          <w:rFonts w:ascii="Calibri" w:eastAsia="Times New Roman" w:hAnsi="Calibri" w:cs="Times New Roman"/>
          <w:b/>
          <w:spacing w:val="-10"/>
          <w:kern w:val="28"/>
          <w:sz w:val="52"/>
          <w:szCs w:val="52"/>
          <w:lang w:eastAsia="zh-CN"/>
        </w:rPr>
        <w:t>Research Design I</w:t>
      </w:r>
    </w:p>
    <w:p w14:paraId="76E866C0" w14:textId="28C0EAC3" w:rsidR="004E69FE" w:rsidRPr="004E69FE" w:rsidRDefault="004E69FE" w:rsidP="004E69FE">
      <w:pPr>
        <w:spacing w:after="0" w:line="240" w:lineRule="auto"/>
        <w:contextualSpacing/>
        <w:jc w:val="center"/>
        <w:rPr>
          <w:rFonts w:ascii="Calibri" w:eastAsia="Times New Roman" w:hAnsi="Calibri" w:cs="Times New Roman"/>
          <w:b/>
          <w:spacing w:val="-10"/>
          <w:kern w:val="28"/>
          <w:sz w:val="52"/>
          <w:szCs w:val="52"/>
          <w:lang w:eastAsia="zh-CN"/>
        </w:rPr>
      </w:pPr>
      <w:r w:rsidRPr="004E69FE">
        <w:rPr>
          <w:rFonts w:ascii="Calibri" w:eastAsia="Times New Roman" w:hAnsi="Calibri" w:cs="Times New Roman"/>
          <w:b/>
          <w:spacing w:val="-10"/>
          <w:kern w:val="28"/>
          <w:sz w:val="52"/>
          <w:szCs w:val="52"/>
          <w:lang w:eastAsia="zh-CN"/>
        </w:rPr>
        <w:t>Fall 202</w:t>
      </w:r>
      <w:r w:rsidR="00E50F64">
        <w:rPr>
          <w:rFonts w:ascii="Calibri" w:eastAsia="Times New Roman" w:hAnsi="Calibri" w:cs="Times New Roman"/>
          <w:b/>
          <w:spacing w:val="-10"/>
          <w:kern w:val="28"/>
          <w:sz w:val="52"/>
          <w:szCs w:val="52"/>
          <w:lang w:eastAsia="zh-CN"/>
        </w:rPr>
        <w:t>1</w:t>
      </w:r>
    </w:p>
    <w:p w14:paraId="4CBAD274" w14:textId="77777777" w:rsidR="004E69FE" w:rsidRPr="004E69FE" w:rsidRDefault="004E69FE" w:rsidP="004E69FE">
      <w:pPr>
        <w:spacing w:after="0" w:line="240" w:lineRule="auto"/>
        <w:contextualSpacing/>
        <w:jc w:val="center"/>
        <w:rPr>
          <w:rFonts w:ascii="Calibri" w:eastAsia="Times New Roman" w:hAnsi="Calibri" w:cs="Times New Roman"/>
          <w:b/>
          <w:spacing w:val="-10"/>
          <w:kern w:val="28"/>
          <w:sz w:val="52"/>
          <w:szCs w:val="52"/>
          <w:lang w:eastAsia="zh-CN"/>
        </w:rPr>
      </w:pPr>
    </w:p>
    <w:tbl>
      <w:tblPr>
        <w:tblStyle w:val="TableGrid1"/>
        <w:tblW w:w="101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1"/>
        <w:gridCol w:w="3917"/>
      </w:tblGrid>
      <w:tr w:rsidR="004E69FE" w:rsidRPr="004E69FE" w14:paraId="090BEF3F" w14:textId="77777777" w:rsidTr="00CE492B">
        <w:trPr>
          <w:trHeight w:val="1714"/>
        </w:trPr>
        <w:tc>
          <w:tcPr>
            <w:tcW w:w="6231" w:type="dxa"/>
          </w:tcPr>
          <w:p w14:paraId="36288BFA" w14:textId="77777777" w:rsidR="004E69FE" w:rsidRPr="004E69FE" w:rsidRDefault="004E69FE" w:rsidP="004E69FE">
            <w:pPr>
              <w:rPr>
                <w:rFonts w:ascii="Calibri" w:hAnsi="Calibri" w:cs="Calibri"/>
                <w:sz w:val="24"/>
                <w:szCs w:val="24"/>
              </w:rPr>
            </w:pPr>
          </w:p>
          <w:p w14:paraId="4C8EB582" w14:textId="77777777" w:rsidR="004E69FE" w:rsidRPr="004E69FE" w:rsidRDefault="004E69FE" w:rsidP="004E69FE">
            <w:pPr>
              <w:rPr>
                <w:rFonts w:ascii="Calibri" w:hAnsi="Calibri" w:cs="Calibri"/>
                <w:sz w:val="24"/>
                <w:szCs w:val="24"/>
              </w:rPr>
            </w:pPr>
          </w:p>
          <w:p w14:paraId="19D62534" w14:textId="77777777" w:rsidR="004E69FE" w:rsidRPr="004E69FE" w:rsidRDefault="004E69FE" w:rsidP="004E69FE">
            <w:pPr>
              <w:rPr>
                <w:rFonts w:ascii="Calibri" w:hAnsi="Calibri" w:cs="Calibri"/>
                <w:sz w:val="24"/>
                <w:szCs w:val="24"/>
              </w:rPr>
            </w:pPr>
          </w:p>
          <w:p w14:paraId="475E01B9" w14:textId="77777777" w:rsidR="004E69FE" w:rsidRPr="004E69FE" w:rsidRDefault="004E69FE" w:rsidP="004E69FE">
            <w:pPr>
              <w:rPr>
                <w:rFonts w:ascii="Calibri" w:hAnsi="Calibri" w:cs="Calibri"/>
                <w:sz w:val="24"/>
                <w:szCs w:val="24"/>
              </w:rPr>
            </w:pPr>
          </w:p>
          <w:p w14:paraId="7C74FB22" w14:textId="77777777" w:rsidR="004E69FE" w:rsidRPr="004E69FE" w:rsidRDefault="004E69FE" w:rsidP="004E69FE">
            <w:pPr>
              <w:rPr>
                <w:rFonts w:ascii="Calibri" w:hAnsi="Calibri" w:cs="Calibri"/>
                <w:sz w:val="24"/>
                <w:szCs w:val="24"/>
              </w:rPr>
            </w:pPr>
          </w:p>
          <w:p w14:paraId="2ED33AE4" w14:textId="77777777" w:rsidR="004E69FE" w:rsidRPr="004E69FE" w:rsidRDefault="004E69FE" w:rsidP="004E69FE">
            <w:pPr>
              <w:rPr>
                <w:rFonts w:ascii="Calibri" w:hAnsi="Calibri" w:cs="Calibri"/>
                <w:sz w:val="24"/>
                <w:szCs w:val="24"/>
              </w:rPr>
            </w:pPr>
          </w:p>
          <w:p w14:paraId="78871A43" w14:textId="77777777" w:rsidR="004E69FE" w:rsidRPr="004E69FE" w:rsidRDefault="004E69FE" w:rsidP="004E69FE">
            <w:pPr>
              <w:rPr>
                <w:rFonts w:ascii="Calibri" w:hAnsi="Calibri" w:cs="Calibri"/>
                <w:sz w:val="24"/>
                <w:szCs w:val="24"/>
              </w:rPr>
            </w:pPr>
          </w:p>
          <w:p w14:paraId="72076995" w14:textId="77777777" w:rsidR="004E69FE" w:rsidRPr="004E69FE" w:rsidRDefault="004E69FE" w:rsidP="004E69FE">
            <w:pPr>
              <w:rPr>
                <w:rFonts w:ascii="Calibri" w:hAnsi="Calibri" w:cs="Calibri"/>
                <w:sz w:val="24"/>
                <w:szCs w:val="24"/>
              </w:rPr>
            </w:pPr>
          </w:p>
          <w:p w14:paraId="216A730A" w14:textId="77777777" w:rsidR="004E69FE" w:rsidRPr="004E69FE" w:rsidRDefault="004E69FE" w:rsidP="004E69FE">
            <w:pPr>
              <w:rPr>
                <w:rFonts w:ascii="Calibri" w:hAnsi="Calibri" w:cs="Calibri"/>
                <w:sz w:val="24"/>
                <w:szCs w:val="24"/>
              </w:rPr>
            </w:pPr>
          </w:p>
          <w:p w14:paraId="0BCC0E7E" w14:textId="77777777" w:rsidR="004E69FE" w:rsidRPr="004E69FE" w:rsidRDefault="004E69FE" w:rsidP="004E69FE">
            <w:pPr>
              <w:rPr>
                <w:rFonts w:ascii="Calibri" w:hAnsi="Calibri" w:cs="Calibri"/>
                <w:sz w:val="24"/>
                <w:szCs w:val="24"/>
              </w:rPr>
            </w:pPr>
          </w:p>
          <w:tbl>
            <w:tblPr>
              <w:tblW w:w="0" w:type="auto"/>
              <w:tblBorders>
                <w:top w:val="nil"/>
                <w:left w:val="nil"/>
                <w:bottom w:val="nil"/>
                <w:right w:val="nil"/>
              </w:tblBorders>
              <w:tblLook w:val="0000" w:firstRow="0" w:lastRow="0" w:firstColumn="0" w:lastColumn="0" w:noHBand="0" w:noVBand="0"/>
            </w:tblPr>
            <w:tblGrid>
              <w:gridCol w:w="4302"/>
            </w:tblGrid>
            <w:tr w:rsidR="004E69FE" w:rsidRPr="004E69FE" w14:paraId="4FE197ED" w14:textId="77777777" w:rsidTr="00CE492B">
              <w:trPr>
                <w:trHeight w:val="461"/>
              </w:trPr>
              <w:tc>
                <w:tcPr>
                  <w:tcW w:w="4302" w:type="dxa"/>
                </w:tcPr>
                <w:p w14:paraId="2E54B2AB" w14:textId="77777777" w:rsidR="004E69FE" w:rsidRPr="004E69FE" w:rsidRDefault="004E69FE" w:rsidP="004E69FE">
                  <w:pPr>
                    <w:spacing w:after="0" w:line="240" w:lineRule="auto"/>
                    <w:rPr>
                      <w:rFonts w:ascii="Calibri" w:eastAsia="Times New Roman" w:hAnsi="Calibri" w:cs="Calibri"/>
                      <w:color w:val="000000"/>
                      <w:sz w:val="24"/>
                      <w:szCs w:val="24"/>
                      <w:lang w:eastAsia="zh-CN"/>
                    </w:rPr>
                  </w:pPr>
                  <w:r w:rsidRPr="004E69FE">
                    <w:rPr>
                      <w:rFonts w:ascii="Calibri" w:eastAsia="Times New Roman" w:hAnsi="Calibri" w:cs="Calibri"/>
                      <w:color w:val="000000"/>
                      <w:sz w:val="24"/>
                      <w:szCs w:val="24"/>
                      <w:lang w:eastAsia="zh-CN"/>
                    </w:rPr>
                    <w:t>Faculty Name: Perry A. Cook, Ph. D.</w:t>
                  </w:r>
                </w:p>
                <w:p w14:paraId="02571B1F" w14:textId="77777777" w:rsidR="004E69FE" w:rsidRPr="004E69FE" w:rsidRDefault="004E69FE" w:rsidP="004E69FE">
                  <w:pPr>
                    <w:spacing w:after="0" w:line="240" w:lineRule="auto"/>
                    <w:rPr>
                      <w:rFonts w:ascii="Calibri" w:eastAsia="Times New Roman" w:hAnsi="Calibri" w:cs="Calibri"/>
                      <w:color w:val="000000"/>
                      <w:sz w:val="24"/>
                      <w:szCs w:val="24"/>
                      <w:lang w:eastAsia="zh-CN"/>
                    </w:rPr>
                  </w:pPr>
                  <w:r w:rsidRPr="004E69FE">
                    <w:rPr>
                      <w:rFonts w:ascii="Calibri" w:eastAsia="Times New Roman" w:hAnsi="Calibri" w:cs="Calibri"/>
                      <w:color w:val="000000"/>
                      <w:sz w:val="24"/>
                      <w:szCs w:val="24"/>
                      <w:lang w:eastAsia="zh-CN"/>
                    </w:rPr>
                    <w:t>Office Number: 452 College of Professional Studies</w:t>
                  </w:r>
                </w:p>
                <w:p w14:paraId="62B8354C" w14:textId="77777777" w:rsidR="004E69FE" w:rsidRPr="004E69FE" w:rsidRDefault="004E69FE" w:rsidP="004E69FE">
                  <w:pPr>
                    <w:spacing w:after="0" w:line="240" w:lineRule="auto"/>
                    <w:rPr>
                      <w:rFonts w:ascii="Calibri" w:eastAsia="Times New Roman" w:hAnsi="Calibri" w:cs="Calibri"/>
                      <w:color w:val="000000"/>
                      <w:sz w:val="24"/>
                      <w:szCs w:val="24"/>
                      <w:lang w:eastAsia="zh-CN"/>
                    </w:rPr>
                  </w:pPr>
                </w:p>
              </w:tc>
            </w:tr>
          </w:tbl>
          <w:p w14:paraId="1C8E3E7C" w14:textId="77777777" w:rsidR="004E69FE" w:rsidRPr="004E69FE" w:rsidRDefault="004E69FE" w:rsidP="004E69FE">
            <w:pPr>
              <w:rPr>
                <w:rFonts w:ascii="Calibri" w:hAnsi="Calibri" w:cs="Calibri"/>
                <w:sz w:val="24"/>
                <w:szCs w:val="24"/>
              </w:rPr>
            </w:pPr>
          </w:p>
        </w:tc>
        <w:tc>
          <w:tcPr>
            <w:tcW w:w="3917" w:type="dxa"/>
          </w:tcPr>
          <w:p w14:paraId="17FFD74B" w14:textId="77777777" w:rsidR="004E69FE" w:rsidRPr="004E69FE" w:rsidRDefault="004E69FE" w:rsidP="004E69FE">
            <w:pPr>
              <w:rPr>
                <w:rFonts w:ascii="Calibri" w:hAnsi="Calibri" w:cs="Calibri"/>
                <w:sz w:val="24"/>
                <w:szCs w:val="24"/>
              </w:rPr>
            </w:pPr>
          </w:p>
          <w:p w14:paraId="4CF30D38" w14:textId="77777777" w:rsidR="004E69FE" w:rsidRPr="004E69FE" w:rsidRDefault="004E69FE" w:rsidP="004E69FE">
            <w:pPr>
              <w:rPr>
                <w:rFonts w:ascii="Calibri" w:hAnsi="Calibri" w:cs="Calibri"/>
                <w:sz w:val="24"/>
                <w:szCs w:val="24"/>
              </w:rPr>
            </w:pPr>
          </w:p>
          <w:p w14:paraId="234F074B" w14:textId="77777777" w:rsidR="004E69FE" w:rsidRPr="004E69FE" w:rsidRDefault="004E69FE" w:rsidP="004E69FE">
            <w:pPr>
              <w:rPr>
                <w:rFonts w:ascii="Calibri" w:hAnsi="Calibri" w:cs="Calibri"/>
                <w:sz w:val="24"/>
                <w:szCs w:val="24"/>
              </w:rPr>
            </w:pPr>
          </w:p>
          <w:p w14:paraId="29D79BF1" w14:textId="77777777" w:rsidR="004E69FE" w:rsidRPr="004E69FE" w:rsidRDefault="004E69FE" w:rsidP="004E69FE">
            <w:pPr>
              <w:rPr>
                <w:rFonts w:ascii="Calibri" w:hAnsi="Calibri" w:cs="Calibri"/>
                <w:sz w:val="24"/>
                <w:szCs w:val="24"/>
              </w:rPr>
            </w:pPr>
          </w:p>
          <w:p w14:paraId="4F864245" w14:textId="77777777" w:rsidR="004E69FE" w:rsidRPr="004E69FE" w:rsidRDefault="004E69FE" w:rsidP="004E69FE">
            <w:pPr>
              <w:rPr>
                <w:rFonts w:ascii="Calibri" w:hAnsi="Calibri" w:cs="Calibri"/>
                <w:sz w:val="24"/>
                <w:szCs w:val="24"/>
              </w:rPr>
            </w:pPr>
          </w:p>
          <w:p w14:paraId="6CA9231C" w14:textId="77777777" w:rsidR="004E69FE" w:rsidRPr="004E69FE" w:rsidRDefault="004E69FE" w:rsidP="004E69FE">
            <w:pPr>
              <w:rPr>
                <w:rFonts w:ascii="Calibri" w:hAnsi="Calibri" w:cs="Calibri"/>
                <w:sz w:val="24"/>
                <w:szCs w:val="24"/>
              </w:rPr>
            </w:pPr>
          </w:p>
          <w:p w14:paraId="2FB4E568" w14:textId="77777777" w:rsidR="004E69FE" w:rsidRPr="004E69FE" w:rsidRDefault="004E69FE" w:rsidP="004E69FE">
            <w:pPr>
              <w:rPr>
                <w:rFonts w:ascii="Calibri" w:hAnsi="Calibri" w:cs="Calibri"/>
                <w:sz w:val="24"/>
                <w:szCs w:val="24"/>
              </w:rPr>
            </w:pPr>
          </w:p>
          <w:p w14:paraId="49D1808D" w14:textId="77777777" w:rsidR="004E69FE" w:rsidRPr="004E69FE" w:rsidRDefault="004E69FE" w:rsidP="004E69FE">
            <w:pPr>
              <w:rPr>
                <w:rFonts w:ascii="Calibri" w:hAnsi="Calibri" w:cs="Calibri"/>
                <w:sz w:val="24"/>
                <w:szCs w:val="24"/>
              </w:rPr>
            </w:pPr>
          </w:p>
          <w:p w14:paraId="053D7CCA" w14:textId="77777777" w:rsidR="004E69FE" w:rsidRPr="004E69FE" w:rsidRDefault="004E69FE" w:rsidP="004E69FE">
            <w:pPr>
              <w:rPr>
                <w:rFonts w:ascii="Calibri" w:hAnsi="Calibri" w:cs="Calibri"/>
                <w:sz w:val="24"/>
                <w:szCs w:val="24"/>
              </w:rPr>
            </w:pPr>
          </w:p>
          <w:p w14:paraId="22E90383" w14:textId="77777777" w:rsidR="004E69FE" w:rsidRPr="004E69FE" w:rsidRDefault="004E69FE" w:rsidP="004E69FE">
            <w:pPr>
              <w:rPr>
                <w:rFonts w:ascii="Calibri" w:hAnsi="Calibri" w:cs="Calibri"/>
                <w:sz w:val="24"/>
                <w:szCs w:val="24"/>
              </w:rPr>
            </w:pPr>
          </w:p>
          <w:p w14:paraId="60387FEC" w14:textId="77777777" w:rsidR="004E69FE" w:rsidRPr="004E69FE" w:rsidRDefault="004E69FE" w:rsidP="004E69FE">
            <w:pPr>
              <w:rPr>
                <w:rFonts w:ascii="Calibri" w:hAnsi="Calibri" w:cs="Calibri"/>
                <w:sz w:val="24"/>
                <w:szCs w:val="24"/>
              </w:rPr>
            </w:pPr>
            <w:r w:rsidRPr="004E69FE">
              <w:rPr>
                <w:rFonts w:ascii="Calibri" w:hAnsi="Calibri" w:cs="Calibri"/>
                <w:sz w:val="24"/>
                <w:szCs w:val="24"/>
              </w:rPr>
              <w:t>Phone: 715.346.3263</w:t>
            </w:r>
          </w:p>
          <w:p w14:paraId="72905793" w14:textId="77777777" w:rsidR="004E69FE" w:rsidRPr="004E69FE" w:rsidRDefault="004E69FE" w:rsidP="004E69FE">
            <w:pPr>
              <w:rPr>
                <w:rFonts w:ascii="Calibri" w:hAnsi="Calibri" w:cs="Calibri"/>
                <w:sz w:val="24"/>
                <w:szCs w:val="24"/>
              </w:rPr>
            </w:pPr>
            <w:r w:rsidRPr="004E69FE">
              <w:rPr>
                <w:rFonts w:ascii="Calibri" w:hAnsi="Calibri" w:cs="Calibri"/>
                <w:sz w:val="24"/>
                <w:szCs w:val="24"/>
              </w:rPr>
              <w:t>Email: pcook@uwsp.edu</w:t>
            </w:r>
          </w:p>
          <w:p w14:paraId="267C9040" w14:textId="77777777" w:rsidR="004E69FE" w:rsidRPr="004E69FE" w:rsidRDefault="004E69FE" w:rsidP="004E69FE">
            <w:pPr>
              <w:rPr>
                <w:rFonts w:ascii="Calibri" w:hAnsi="Calibri" w:cs="Calibri"/>
                <w:sz w:val="24"/>
                <w:szCs w:val="24"/>
              </w:rPr>
            </w:pPr>
          </w:p>
          <w:p w14:paraId="13B6A5D1" w14:textId="77777777" w:rsidR="004E69FE" w:rsidRPr="004E69FE" w:rsidRDefault="004E69FE" w:rsidP="004E69FE">
            <w:pPr>
              <w:rPr>
                <w:rFonts w:ascii="Calibri" w:hAnsi="Calibri" w:cs="Calibri"/>
                <w:sz w:val="24"/>
                <w:szCs w:val="24"/>
              </w:rPr>
            </w:pPr>
          </w:p>
          <w:p w14:paraId="6104101A" w14:textId="77777777" w:rsidR="004E69FE" w:rsidRPr="004E69FE" w:rsidRDefault="004E69FE" w:rsidP="004E69FE">
            <w:pPr>
              <w:rPr>
                <w:rFonts w:ascii="Calibri" w:hAnsi="Calibri" w:cs="Calibri"/>
                <w:sz w:val="24"/>
                <w:szCs w:val="24"/>
              </w:rPr>
            </w:pPr>
          </w:p>
          <w:p w14:paraId="73EA92BA" w14:textId="77777777" w:rsidR="004E69FE" w:rsidRPr="004E69FE" w:rsidRDefault="004E69FE" w:rsidP="004E69FE">
            <w:pPr>
              <w:rPr>
                <w:rFonts w:ascii="Calibri" w:hAnsi="Calibri" w:cs="Calibri"/>
                <w:sz w:val="24"/>
                <w:szCs w:val="24"/>
              </w:rPr>
            </w:pPr>
          </w:p>
        </w:tc>
      </w:tr>
    </w:tbl>
    <w:p w14:paraId="29E5F92A" w14:textId="77777777" w:rsidR="004E69FE" w:rsidRPr="004E69FE" w:rsidRDefault="004E69FE" w:rsidP="004E69FE">
      <w:pPr>
        <w:spacing w:after="160" w:line="259" w:lineRule="auto"/>
        <w:rPr>
          <w:rFonts w:ascii="Times New Roman" w:eastAsia="Times New Roman" w:hAnsi="Times New Roman" w:cs="Times New Roman"/>
          <w:lang w:eastAsia="zh-CN"/>
        </w:rPr>
      </w:pPr>
    </w:p>
    <w:p w14:paraId="7694795A" w14:textId="77777777" w:rsidR="004E69FE" w:rsidRPr="004E69FE" w:rsidRDefault="004E69FE" w:rsidP="004E69FE">
      <w:pPr>
        <w:spacing w:after="160" w:line="259" w:lineRule="auto"/>
        <w:rPr>
          <w:rFonts w:ascii="Times New Roman" w:eastAsia="Times New Roman" w:hAnsi="Times New Roman" w:cs="Times New Roman"/>
          <w:lang w:eastAsia="zh-CN"/>
        </w:rPr>
      </w:pPr>
    </w:p>
    <w:p w14:paraId="39005B45" w14:textId="77777777" w:rsidR="004E69FE" w:rsidRPr="004E69FE" w:rsidRDefault="004E69FE" w:rsidP="004E69FE">
      <w:pPr>
        <w:spacing w:after="160" w:line="259" w:lineRule="auto"/>
        <w:rPr>
          <w:rFonts w:ascii="Times New Roman" w:eastAsia="Times New Roman" w:hAnsi="Times New Roman" w:cs="Times New Roman"/>
          <w:lang w:eastAsia="zh-CN"/>
        </w:rPr>
      </w:pPr>
    </w:p>
    <w:p w14:paraId="5DBA3D5B" w14:textId="77777777" w:rsidR="004E69FE" w:rsidRPr="004E69FE" w:rsidRDefault="004E69FE" w:rsidP="004E69FE">
      <w:pPr>
        <w:spacing w:after="160" w:line="259" w:lineRule="auto"/>
        <w:rPr>
          <w:rFonts w:ascii="Times New Roman" w:eastAsia="Times New Roman" w:hAnsi="Times New Roman" w:cs="Times New Roman"/>
          <w:lang w:eastAsia="zh-CN"/>
        </w:rPr>
      </w:pPr>
    </w:p>
    <w:p w14:paraId="4CD0BD5A" w14:textId="77777777" w:rsidR="004E69FE" w:rsidRPr="004E69FE" w:rsidRDefault="004E69FE" w:rsidP="004E69FE">
      <w:pPr>
        <w:spacing w:after="160" w:line="259" w:lineRule="auto"/>
        <w:rPr>
          <w:rFonts w:ascii="Times New Roman" w:eastAsia="Times New Roman" w:hAnsi="Times New Roman" w:cs="Times New Roman"/>
          <w:lang w:eastAsia="zh-CN"/>
        </w:rPr>
      </w:pPr>
    </w:p>
    <w:p w14:paraId="7EFCF1BE" w14:textId="77777777" w:rsidR="004E69FE" w:rsidRPr="004E69FE" w:rsidRDefault="004E69FE" w:rsidP="004E69FE">
      <w:pPr>
        <w:spacing w:after="160" w:line="259" w:lineRule="auto"/>
        <w:rPr>
          <w:rFonts w:ascii="Times New Roman" w:eastAsia="Times New Roman" w:hAnsi="Times New Roman" w:cs="Times New Roman"/>
          <w:lang w:eastAsia="zh-CN"/>
        </w:rPr>
      </w:pPr>
    </w:p>
    <w:p w14:paraId="48D3143D" w14:textId="77777777" w:rsidR="004E69FE" w:rsidRPr="004E69FE" w:rsidRDefault="004E69FE" w:rsidP="004E69FE">
      <w:pPr>
        <w:spacing w:after="160" w:line="259" w:lineRule="auto"/>
        <w:rPr>
          <w:rFonts w:ascii="Times New Roman" w:eastAsia="Times New Roman" w:hAnsi="Times New Roman" w:cs="Times New Roman"/>
          <w:lang w:eastAsia="zh-CN"/>
        </w:rPr>
      </w:pPr>
    </w:p>
    <w:p w14:paraId="64BC38B5" w14:textId="77777777" w:rsidR="004E69FE" w:rsidRPr="004E69FE" w:rsidRDefault="004E69FE" w:rsidP="004E69FE">
      <w:pPr>
        <w:tabs>
          <w:tab w:val="right" w:pos="4859"/>
        </w:tabs>
        <w:spacing w:after="0" w:line="240" w:lineRule="auto"/>
        <w:ind w:left="115"/>
        <w:rPr>
          <w:rFonts w:ascii="Times New Roman" w:eastAsia="Calibri" w:hAnsi="Times New Roman" w:cs="Times New Roman"/>
          <w:caps/>
          <w:color w:val="808080"/>
          <w:sz w:val="18"/>
          <w:szCs w:val="18"/>
        </w:rPr>
      </w:pPr>
    </w:p>
    <w:sdt>
      <w:sdtPr>
        <w:rPr>
          <w:rFonts w:ascii="Times New Roman" w:eastAsia="Times New Roman" w:hAnsi="Times New Roman" w:cs="Times New Roman"/>
          <w:lang w:eastAsia="zh-CN"/>
        </w:rPr>
        <w:id w:val="-824425627"/>
        <w:docPartObj>
          <w:docPartGallery w:val="Table of Contents"/>
          <w:docPartUnique/>
        </w:docPartObj>
      </w:sdtPr>
      <w:sdtEndPr>
        <w:rPr>
          <w:bCs/>
          <w:noProof/>
        </w:rPr>
      </w:sdtEndPr>
      <w:sdtContent>
        <w:p w14:paraId="23D85BB6" w14:textId="77777777" w:rsidR="004E69FE" w:rsidRPr="004E69FE" w:rsidRDefault="004E69FE" w:rsidP="004E69FE">
          <w:pPr>
            <w:keepNext/>
            <w:keepLines/>
            <w:spacing w:before="240" w:after="0" w:line="259" w:lineRule="auto"/>
            <w:rPr>
              <w:rFonts w:ascii="Times New Roman" w:eastAsia="Times New Roman" w:hAnsi="Times New Roman" w:cs="Times New Roman"/>
              <w:b/>
              <w:color w:val="7030A0"/>
              <w:sz w:val="32"/>
              <w:szCs w:val="32"/>
            </w:rPr>
          </w:pPr>
          <w:r w:rsidRPr="004E69FE">
            <w:rPr>
              <w:rFonts w:ascii="Times New Roman" w:eastAsia="Times New Roman" w:hAnsi="Times New Roman" w:cs="Times New Roman"/>
              <w:b/>
              <w:color w:val="7030A0"/>
              <w:sz w:val="32"/>
              <w:szCs w:val="32"/>
            </w:rPr>
            <w:t>Table of Contents</w:t>
          </w:r>
        </w:p>
        <w:p w14:paraId="3E43146F" w14:textId="77777777" w:rsidR="004E69FE" w:rsidRPr="004E69FE" w:rsidRDefault="004E69FE" w:rsidP="004E69FE">
          <w:pPr>
            <w:tabs>
              <w:tab w:val="right" w:leader="dot" w:pos="9350"/>
            </w:tabs>
            <w:spacing w:after="100" w:line="259" w:lineRule="auto"/>
            <w:rPr>
              <w:rFonts w:ascii="Calibri" w:eastAsia="Times New Roman" w:hAnsi="Calibri" w:cs="Times New Roman"/>
              <w:noProof/>
            </w:rPr>
          </w:pPr>
          <w:r w:rsidRPr="004E69FE">
            <w:rPr>
              <w:rFonts w:ascii="Times New Roman" w:eastAsia="Times New Roman" w:hAnsi="Times New Roman" w:cs="Times New Roman"/>
              <w:lang w:eastAsia="zh-CN"/>
            </w:rPr>
            <w:fldChar w:fldCharType="begin"/>
          </w:r>
          <w:r w:rsidRPr="004E69FE">
            <w:rPr>
              <w:rFonts w:ascii="Times New Roman" w:eastAsia="Times New Roman" w:hAnsi="Times New Roman" w:cs="Times New Roman"/>
              <w:lang w:eastAsia="zh-CN"/>
            </w:rPr>
            <w:instrText xml:space="preserve"> TOC \o "1-3" \h \z \u </w:instrText>
          </w:r>
          <w:r w:rsidRPr="004E69FE">
            <w:rPr>
              <w:rFonts w:ascii="Times New Roman" w:eastAsia="Times New Roman" w:hAnsi="Times New Roman" w:cs="Times New Roman"/>
              <w:lang w:eastAsia="zh-CN"/>
            </w:rPr>
            <w:fldChar w:fldCharType="separate"/>
          </w:r>
          <w:hyperlink w:anchor="_Toc3485074" w:history="1">
            <w:r w:rsidRPr="004E69FE">
              <w:rPr>
                <w:rFonts w:ascii="Times New Roman" w:eastAsia="Times New Roman" w:hAnsi="Times New Roman" w:cs="Times New Roman"/>
                <w:noProof/>
                <w:color w:val="0563C1"/>
                <w:u w:val="single"/>
                <w:lang w:eastAsia="zh-CN"/>
              </w:rPr>
              <w:t>Communicating with your Instructor</w:t>
            </w:r>
            <w:r w:rsidRPr="004E69FE">
              <w:rPr>
                <w:rFonts w:ascii="Calibri" w:eastAsia="Times New Roman" w:hAnsi="Calibri" w:cs="Times New Roman"/>
                <w:noProof/>
                <w:webHidden/>
                <w:lang w:eastAsia="zh-CN"/>
              </w:rPr>
              <w:tab/>
            </w:r>
            <w:r w:rsidRPr="004E69FE">
              <w:rPr>
                <w:rFonts w:ascii="Calibri" w:eastAsia="Times New Roman" w:hAnsi="Calibri" w:cs="Times New Roman"/>
                <w:noProof/>
                <w:webHidden/>
                <w:lang w:eastAsia="zh-CN"/>
              </w:rPr>
              <w:fldChar w:fldCharType="begin"/>
            </w:r>
            <w:r w:rsidRPr="004E69FE">
              <w:rPr>
                <w:rFonts w:ascii="Calibri" w:eastAsia="Times New Roman" w:hAnsi="Calibri" w:cs="Times New Roman"/>
                <w:noProof/>
                <w:webHidden/>
                <w:lang w:eastAsia="zh-CN"/>
              </w:rPr>
              <w:instrText xml:space="preserve"> PAGEREF _Toc3485074 \h </w:instrText>
            </w:r>
            <w:r w:rsidRPr="004E69FE">
              <w:rPr>
                <w:rFonts w:ascii="Calibri" w:eastAsia="Times New Roman" w:hAnsi="Calibri" w:cs="Times New Roman"/>
                <w:noProof/>
                <w:webHidden/>
                <w:lang w:eastAsia="zh-CN"/>
              </w:rPr>
            </w:r>
            <w:r w:rsidRPr="004E69FE">
              <w:rPr>
                <w:rFonts w:ascii="Calibri" w:eastAsia="Times New Roman" w:hAnsi="Calibri" w:cs="Times New Roman"/>
                <w:noProof/>
                <w:webHidden/>
                <w:lang w:eastAsia="zh-CN"/>
              </w:rPr>
              <w:fldChar w:fldCharType="separate"/>
            </w:r>
            <w:r w:rsidRPr="004E69FE">
              <w:rPr>
                <w:rFonts w:ascii="Calibri" w:eastAsia="Times New Roman" w:hAnsi="Calibri" w:cs="Times New Roman"/>
                <w:noProof/>
                <w:webHidden/>
                <w:lang w:eastAsia="zh-CN"/>
              </w:rPr>
              <w:t>4</w:t>
            </w:r>
            <w:r w:rsidRPr="004E69FE">
              <w:rPr>
                <w:rFonts w:ascii="Calibri" w:eastAsia="Times New Roman" w:hAnsi="Calibri" w:cs="Times New Roman"/>
                <w:noProof/>
                <w:webHidden/>
                <w:lang w:eastAsia="zh-CN"/>
              </w:rPr>
              <w:fldChar w:fldCharType="end"/>
            </w:r>
          </w:hyperlink>
        </w:p>
        <w:p w14:paraId="2E73AC75"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75" w:history="1">
            <w:r w:rsidR="004E69FE" w:rsidRPr="004E69FE">
              <w:rPr>
                <w:rFonts w:ascii="Times New Roman" w:eastAsia="Times New Roman" w:hAnsi="Times New Roman" w:cs="Times New Roman"/>
                <w:noProof/>
                <w:color w:val="0563C1"/>
                <w:u w:val="single"/>
                <w:lang w:eastAsia="zh-CN"/>
              </w:rPr>
              <w:t>Communicate Clearly and Correspondences</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_Toc3485075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4</w:t>
            </w:r>
            <w:r w:rsidR="004E69FE" w:rsidRPr="004E69FE">
              <w:rPr>
                <w:rFonts w:ascii="Calibri" w:eastAsia="Times New Roman" w:hAnsi="Calibri" w:cs="Times New Roman"/>
                <w:noProof/>
                <w:webHidden/>
                <w:lang w:eastAsia="zh-CN"/>
              </w:rPr>
              <w:fldChar w:fldCharType="end"/>
            </w:r>
          </w:hyperlink>
        </w:p>
        <w:p w14:paraId="26ABDEF2" w14:textId="77777777" w:rsidR="004E69FE" w:rsidRPr="004E69FE" w:rsidRDefault="00FF332D" w:rsidP="004E69FE">
          <w:pPr>
            <w:tabs>
              <w:tab w:val="right" w:leader="dot" w:pos="9350"/>
            </w:tabs>
            <w:spacing w:after="100" w:line="259" w:lineRule="auto"/>
            <w:rPr>
              <w:rFonts w:ascii="Calibri" w:eastAsia="Times New Roman" w:hAnsi="Calibri" w:cs="Times New Roman"/>
              <w:noProof/>
            </w:rPr>
          </w:pPr>
          <w:hyperlink w:anchor="_Toc3485076" w:history="1">
            <w:r w:rsidR="004E69FE" w:rsidRPr="004E69FE">
              <w:rPr>
                <w:rFonts w:ascii="Times New Roman" w:eastAsia="Times New Roman" w:hAnsi="Times New Roman" w:cs="Times New Roman"/>
                <w:noProof/>
                <w:color w:val="0563C1"/>
                <w:u w:val="single"/>
                <w:lang w:eastAsia="zh-CN"/>
              </w:rPr>
              <w:t>Course Information</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_Toc3485076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4</w:t>
            </w:r>
            <w:r w:rsidR="004E69FE" w:rsidRPr="004E69FE">
              <w:rPr>
                <w:rFonts w:ascii="Calibri" w:eastAsia="Times New Roman" w:hAnsi="Calibri" w:cs="Times New Roman"/>
                <w:noProof/>
                <w:webHidden/>
                <w:lang w:eastAsia="zh-CN"/>
              </w:rPr>
              <w:fldChar w:fldCharType="end"/>
            </w:r>
          </w:hyperlink>
        </w:p>
        <w:p w14:paraId="2A94A69C"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77" w:history="1">
            <w:r w:rsidR="004E69FE" w:rsidRPr="004E69FE">
              <w:rPr>
                <w:rFonts w:ascii="Times New Roman" w:eastAsia="Times New Roman" w:hAnsi="Times New Roman" w:cs="Times New Roman"/>
                <w:noProof/>
                <w:color w:val="0563C1"/>
                <w:u w:val="single"/>
                <w:lang w:eastAsia="zh-CN"/>
              </w:rPr>
              <w:t>Course Description</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_Toc3485077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4</w:t>
            </w:r>
            <w:r w:rsidR="004E69FE" w:rsidRPr="004E69FE">
              <w:rPr>
                <w:rFonts w:ascii="Calibri" w:eastAsia="Times New Roman" w:hAnsi="Calibri" w:cs="Times New Roman"/>
                <w:noProof/>
                <w:webHidden/>
                <w:lang w:eastAsia="zh-CN"/>
              </w:rPr>
              <w:fldChar w:fldCharType="end"/>
            </w:r>
          </w:hyperlink>
        </w:p>
        <w:p w14:paraId="23C86718"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78" w:history="1">
            <w:r w:rsidR="004E69FE" w:rsidRPr="004E69FE">
              <w:rPr>
                <w:rFonts w:ascii="Times New Roman" w:eastAsia="Times New Roman" w:hAnsi="Times New Roman" w:cs="Times New Roman"/>
                <w:noProof/>
                <w:color w:val="0563C1"/>
                <w:u w:val="single"/>
                <w:lang w:eastAsia="zh-CN"/>
              </w:rPr>
              <w:t>Program Learning Outcomes</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_Toc3485078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5</w:t>
            </w:r>
            <w:r w:rsidR="004E69FE" w:rsidRPr="004E69FE">
              <w:rPr>
                <w:rFonts w:ascii="Calibri" w:eastAsia="Times New Roman" w:hAnsi="Calibri" w:cs="Times New Roman"/>
                <w:noProof/>
                <w:webHidden/>
                <w:lang w:eastAsia="zh-CN"/>
              </w:rPr>
              <w:fldChar w:fldCharType="end"/>
            </w:r>
          </w:hyperlink>
        </w:p>
        <w:p w14:paraId="5A27D4F1"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79" w:history="1">
            <w:r w:rsidR="004E69FE" w:rsidRPr="004E69FE">
              <w:rPr>
                <w:rFonts w:ascii="Times New Roman" w:eastAsia="Calibri Light" w:hAnsi="Times New Roman" w:cs="Times New Roman"/>
                <w:noProof/>
                <w:color w:val="0563C1"/>
                <w:u w:val="single"/>
                <w:lang w:eastAsia="zh-CN"/>
              </w:rPr>
              <w:t>Student Learning Outcomes (SLO)</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_Toc3485079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5</w:t>
            </w:r>
            <w:r w:rsidR="004E69FE" w:rsidRPr="004E69FE">
              <w:rPr>
                <w:rFonts w:ascii="Calibri" w:eastAsia="Times New Roman" w:hAnsi="Calibri" w:cs="Times New Roman"/>
                <w:noProof/>
                <w:webHidden/>
                <w:lang w:eastAsia="zh-CN"/>
              </w:rPr>
              <w:fldChar w:fldCharType="end"/>
            </w:r>
          </w:hyperlink>
        </w:p>
        <w:p w14:paraId="4520F77E"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80" w:history="1">
            <w:r w:rsidR="004E69FE" w:rsidRPr="004E69FE">
              <w:rPr>
                <w:rFonts w:ascii="Times New Roman" w:eastAsia="Times New Roman" w:hAnsi="Times New Roman" w:cs="Times New Roman"/>
                <w:noProof/>
                <w:color w:val="0563C1"/>
                <w:u w:val="single"/>
                <w:lang w:eastAsia="zh-CN"/>
              </w:rPr>
              <w:t>Core Course Projects</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_Toc3485080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5</w:t>
            </w:r>
            <w:r w:rsidR="004E69FE" w:rsidRPr="004E69FE">
              <w:rPr>
                <w:rFonts w:ascii="Calibri" w:eastAsia="Times New Roman" w:hAnsi="Calibri" w:cs="Times New Roman"/>
                <w:noProof/>
                <w:webHidden/>
                <w:lang w:eastAsia="zh-CN"/>
              </w:rPr>
              <w:fldChar w:fldCharType="end"/>
            </w:r>
          </w:hyperlink>
        </w:p>
        <w:p w14:paraId="1CC383BA"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81" w:history="1">
            <w:r w:rsidR="004E69FE" w:rsidRPr="004E69FE">
              <w:rPr>
                <w:rFonts w:ascii="Times New Roman" w:eastAsia="Times New Roman" w:hAnsi="Times New Roman" w:cs="Times New Roman"/>
                <w:noProof/>
                <w:color w:val="0563C1"/>
                <w:u w:val="single"/>
                <w:lang w:eastAsia="zh-CN"/>
              </w:rPr>
              <w:t>Course Materials</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_Toc3485081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6</w:t>
            </w:r>
            <w:r w:rsidR="004E69FE" w:rsidRPr="004E69FE">
              <w:rPr>
                <w:rFonts w:ascii="Calibri" w:eastAsia="Times New Roman" w:hAnsi="Calibri" w:cs="Times New Roman"/>
                <w:noProof/>
                <w:webHidden/>
                <w:lang w:eastAsia="zh-CN"/>
              </w:rPr>
              <w:fldChar w:fldCharType="end"/>
            </w:r>
          </w:hyperlink>
        </w:p>
        <w:p w14:paraId="13A14014" w14:textId="77777777" w:rsidR="004E69FE" w:rsidRPr="004E69FE" w:rsidRDefault="00FF332D" w:rsidP="004E69FE">
          <w:pPr>
            <w:tabs>
              <w:tab w:val="right" w:leader="dot" w:pos="9350"/>
            </w:tabs>
            <w:spacing w:after="100" w:line="259" w:lineRule="auto"/>
            <w:ind w:left="440"/>
            <w:rPr>
              <w:rFonts w:ascii="Calibri" w:eastAsia="Times New Roman" w:hAnsi="Calibri" w:cs="Times New Roman"/>
              <w:noProof/>
            </w:rPr>
          </w:pPr>
          <w:hyperlink w:anchor="_Toc3485082" w:history="1">
            <w:r w:rsidR="004E69FE" w:rsidRPr="004E69FE">
              <w:rPr>
                <w:rFonts w:ascii="Times New Roman" w:eastAsia="Times New Roman" w:hAnsi="Times New Roman" w:cs="Times New Roman"/>
                <w:noProof/>
                <w:color w:val="0563C1"/>
                <w:u w:val="single"/>
                <w:lang w:eastAsia="zh-CN"/>
              </w:rPr>
              <w:t>Required</w:t>
            </w:r>
            <w:r w:rsidR="004E69FE" w:rsidRPr="004E69FE">
              <w:rPr>
                <w:rFonts w:ascii="Calibri" w:eastAsia="Times New Roman" w:hAnsi="Calibri" w:cs="Times New Roman"/>
                <w:noProof/>
                <w:color w:val="0563C1"/>
                <w:u w:val="single"/>
                <w:shd w:val="clear" w:color="auto" w:fill="FFFFFF"/>
                <w:lang w:eastAsia="zh-CN"/>
              </w:rPr>
              <w:t> </w:t>
            </w:r>
            <w:r w:rsidR="004E69FE" w:rsidRPr="004E69FE">
              <w:rPr>
                <w:rFonts w:ascii="Times New Roman" w:eastAsia="Times New Roman" w:hAnsi="Times New Roman" w:cs="Times New Roman"/>
                <w:noProof/>
                <w:color w:val="0563C1"/>
                <w:u w:val="single"/>
                <w:shd w:val="clear" w:color="auto" w:fill="FFFFFF"/>
                <w:lang w:eastAsia="zh-CN"/>
              </w:rPr>
              <w:t>articles</w:t>
            </w:r>
            <w:r w:rsidR="004E69FE" w:rsidRPr="004E69FE">
              <w:rPr>
                <w:rFonts w:ascii="Calibri" w:eastAsia="Times New Roman" w:hAnsi="Calibri" w:cs="Times New Roman"/>
                <w:noProof/>
                <w:color w:val="0563C1"/>
                <w:u w:val="single"/>
                <w:shd w:val="clear" w:color="auto" w:fill="FFFFFF"/>
                <w:lang w:eastAsia="zh-CN"/>
              </w:rPr>
              <w:t>:</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_Toc3485082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6</w:t>
            </w:r>
            <w:r w:rsidR="004E69FE" w:rsidRPr="004E69FE">
              <w:rPr>
                <w:rFonts w:ascii="Calibri" w:eastAsia="Times New Roman" w:hAnsi="Calibri" w:cs="Times New Roman"/>
                <w:noProof/>
                <w:webHidden/>
                <w:lang w:eastAsia="zh-CN"/>
              </w:rPr>
              <w:fldChar w:fldCharType="end"/>
            </w:r>
          </w:hyperlink>
        </w:p>
        <w:p w14:paraId="2C23FA03" w14:textId="77777777" w:rsidR="004E69FE" w:rsidRPr="004E69FE" w:rsidRDefault="00FF332D" w:rsidP="004E69FE">
          <w:pPr>
            <w:tabs>
              <w:tab w:val="right" w:leader="dot" w:pos="9350"/>
            </w:tabs>
            <w:spacing w:after="100" w:line="259" w:lineRule="auto"/>
            <w:ind w:left="440"/>
            <w:rPr>
              <w:rFonts w:ascii="Calibri" w:eastAsia="Times New Roman" w:hAnsi="Calibri" w:cs="Times New Roman"/>
              <w:noProof/>
            </w:rPr>
          </w:pPr>
          <w:hyperlink w:anchor="_Toc3485083" w:history="1">
            <w:r w:rsidR="004E69FE" w:rsidRPr="004E69FE">
              <w:rPr>
                <w:rFonts w:ascii="Times New Roman" w:eastAsia="Times New Roman" w:hAnsi="Times New Roman" w:cs="Times New Roman"/>
                <w:noProof/>
                <w:color w:val="0563C1"/>
                <w:u w:val="single"/>
                <w:lang w:eastAsia="zh-CN"/>
              </w:rPr>
              <w:t>Required Textbooks</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_Toc3485083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6</w:t>
            </w:r>
            <w:r w:rsidR="004E69FE" w:rsidRPr="004E69FE">
              <w:rPr>
                <w:rFonts w:ascii="Calibri" w:eastAsia="Times New Roman" w:hAnsi="Calibri" w:cs="Times New Roman"/>
                <w:noProof/>
                <w:webHidden/>
                <w:lang w:eastAsia="zh-CN"/>
              </w:rPr>
              <w:fldChar w:fldCharType="end"/>
            </w:r>
          </w:hyperlink>
        </w:p>
        <w:p w14:paraId="7B3B0826" w14:textId="77777777" w:rsidR="004E69FE" w:rsidRPr="004E69FE" w:rsidRDefault="00FF332D" w:rsidP="004E69FE">
          <w:pPr>
            <w:tabs>
              <w:tab w:val="right" w:leader="dot" w:pos="9350"/>
            </w:tabs>
            <w:spacing w:after="100" w:line="259" w:lineRule="auto"/>
            <w:ind w:left="440"/>
            <w:rPr>
              <w:rFonts w:ascii="Calibri" w:eastAsia="Times New Roman" w:hAnsi="Calibri" w:cs="Times New Roman"/>
              <w:noProof/>
            </w:rPr>
          </w:pPr>
          <w:hyperlink w:anchor="_Toc3485084" w:history="1">
            <w:r w:rsidR="004E69FE" w:rsidRPr="004E69FE">
              <w:rPr>
                <w:rFonts w:ascii="Times New Roman" w:eastAsia="Arial Unicode MS" w:hAnsi="Times New Roman" w:cs="Times New Roman"/>
                <w:noProof/>
                <w:color w:val="0563C1"/>
                <w:u w:val="single"/>
              </w:rPr>
              <w:t>Supplemental Reading</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_Toc3485084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6</w:t>
            </w:r>
            <w:r w:rsidR="004E69FE" w:rsidRPr="004E69FE">
              <w:rPr>
                <w:rFonts w:ascii="Calibri" w:eastAsia="Times New Roman" w:hAnsi="Calibri" w:cs="Times New Roman"/>
                <w:noProof/>
                <w:webHidden/>
                <w:lang w:eastAsia="zh-CN"/>
              </w:rPr>
              <w:fldChar w:fldCharType="end"/>
            </w:r>
          </w:hyperlink>
        </w:p>
        <w:p w14:paraId="22B48973" w14:textId="77777777" w:rsidR="004E69FE" w:rsidRPr="004E69FE" w:rsidRDefault="00FF332D" w:rsidP="004E69FE">
          <w:pPr>
            <w:tabs>
              <w:tab w:val="right" w:leader="dot" w:pos="9350"/>
            </w:tabs>
            <w:spacing w:after="100" w:line="259" w:lineRule="auto"/>
            <w:rPr>
              <w:rFonts w:ascii="Calibri" w:eastAsia="Times New Roman" w:hAnsi="Calibri" w:cs="Times New Roman"/>
              <w:noProof/>
            </w:rPr>
          </w:pPr>
          <w:hyperlink w:anchor="_Toc3485085" w:history="1">
            <w:r w:rsidR="004E69FE" w:rsidRPr="004E69FE">
              <w:rPr>
                <w:rFonts w:ascii="Times New Roman" w:eastAsia="Times New Roman" w:hAnsi="Times New Roman" w:cs="Times New Roman"/>
                <w:noProof/>
                <w:color w:val="0563C1"/>
                <w:u w:val="single"/>
                <w:lang w:eastAsia="zh-CN"/>
              </w:rPr>
              <w:t>Grading and Evaluation</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_Toc3485085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7</w:t>
            </w:r>
            <w:r w:rsidR="004E69FE" w:rsidRPr="004E69FE">
              <w:rPr>
                <w:rFonts w:ascii="Calibri" w:eastAsia="Times New Roman" w:hAnsi="Calibri" w:cs="Times New Roman"/>
                <w:noProof/>
                <w:webHidden/>
                <w:lang w:eastAsia="zh-CN"/>
              </w:rPr>
              <w:fldChar w:fldCharType="end"/>
            </w:r>
          </w:hyperlink>
        </w:p>
        <w:p w14:paraId="0309CD22"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86" w:history="1">
            <w:r w:rsidR="004E69FE" w:rsidRPr="004E69FE">
              <w:rPr>
                <w:rFonts w:ascii="Times New Roman" w:eastAsia="Times New Roman" w:hAnsi="Times New Roman" w:cs="Times New Roman"/>
                <w:noProof/>
                <w:color w:val="0563C1"/>
                <w:u w:val="single"/>
                <w:lang w:eastAsia="zh-CN"/>
              </w:rPr>
              <w:t>Holistic Grading System</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_Toc3485086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7</w:t>
            </w:r>
            <w:r w:rsidR="004E69FE" w:rsidRPr="004E69FE">
              <w:rPr>
                <w:rFonts w:ascii="Calibri" w:eastAsia="Times New Roman" w:hAnsi="Calibri" w:cs="Times New Roman"/>
                <w:noProof/>
                <w:webHidden/>
                <w:lang w:eastAsia="zh-CN"/>
              </w:rPr>
              <w:fldChar w:fldCharType="end"/>
            </w:r>
          </w:hyperlink>
        </w:p>
        <w:p w14:paraId="2A0F485A"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87" w:history="1">
            <w:r w:rsidR="004E69FE" w:rsidRPr="004E69FE">
              <w:rPr>
                <w:rFonts w:ascii="Times New Roman" w:eastAsia="Calibri" w:hAnsi="Times New Roman" w:cs="Times New Roman"/>
                <w:noProof/>
                <w:color w:val="0563C1"/>
                <w:u w:val="single"/>
                <w:lang w:eastAsia="zh-CN"/>
              </w:rPr>
              <w:t>Holistic Grading Criteria Rubric</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_Toc3485087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7</w:t>
            </w:r>
            <w:r w:rsidR="004E69FE" w:rsidRPr="004E69FE">
              <w:rPr>
                <w:rFonts w:ascii="Calibri" w:eastAsia="Times New Roman" w:hAnsi="Calibri" w:cs="Times New Roman"/>
                <w:noProof/>
                <w:webHidden/>
                <w:lang w:eastAsia="zh-CN"/>
              </w:rPr>
              <w:fldChar w:fldCharType="end"/>
            </w:r>
          </w:hyperlink>
        </w:p>
        <w:p w14:paraId="2757649D"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88" w:history="1">
            <w:r w:rsidR="004E69FE" w:rsidRPr="004E69FE">
              <w:rPr>
                <w:rFonts w:ascii="Times New Roman" w:eastAsia="Times New Roman" w:hAnsi="Times New Roman" w:cs="Times New Roman"/>
                <w:noProof/>
                <w:color w:val="0563C1"/>
                <w:u w:val="single"/>
                <w:lang w:eastAsia="zh-CN"/>
              </w:rPr>
              <w:t>Late Work</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_Toc3485088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8</w:t>
            </w:r>
            <w:r w:rsidR="004E69FE" w:rsidRPr="004E69FE">
              <w:rPr>
                <w:rFonts w:ascii="Calibri" w:eastAsia="Times New Roman" w:hAnsi="Calibri" w:cs="Times New Roman"/>
                <w:noProof/>
                <w:webHidden/>
                <w:lang w:eastAsia="zh-CN"/>
              </w:rPr>
              <w:fldChar w:fldCharType="end"/>
            </w:r>
          </w:hyperlink>
        </w:p>
        <w:p w14:paraId="5EBBA331"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89" w:history="1">
            <w:r w:rsidR="004E69FE" w:rsidRPr="004E69FE">
              <w:rPr>
                <w:rFonts w:ascii="Times New Roman" w:eastAsia="Times New Roman" w:hAnsi="Times New Roman" w:cs="Times New Roman"/>
                <w:noProof/>
                <w:color w:val="0563C1"/>
                <w:u w:val="single"/>
                <w:lang w:eastAsia="zh-CN"/>
              </w:rPr>
              <w:t>Attendance and Participation</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_Toc3485089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8</w:t>
            </w:r>
            <w:r w:rsidR="004E69FE" w:rsidRPr="004E69FE">
              <w:rPr>
                <w:rFonts w:ascii="Calibri" w:eastAsia="Times New Roman" w:hAnsi="Calibri" w:cs="Times New Roman"/>
                <w:noProof/>
                <w:webHidden/>
                <w:lang w:eastAsia="zh-CN"/>
              </w:rPr>
              <w:fldChar w:fldCharType="end"/>
            </w:r>
          </w:hyperlink>
        </w:p>
        <w:p w14:paraId="5F706591"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90" w:history="1">
            <w:r w:rsidR="004E69FE" w:rsidRPr="004E69FE">
              <w:rPr>
                <w:rFonts w:ascii="Times New Roman" w:eastAsia="Times New Roman" w:hAnsi="Times New Roman" w:cs="Times New Roman"/>
                <w:noProof/>
                <w:color w:val="0563C1"/>
                <w:u w:val="single"/>
                <w:lang w:eastAsia="zh-CN"/>
              </w:rPr>
              <w:t>Incompletes</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_Toc3485090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8</w:t>
            </w:r>
            <w:r w:rsidR="004E69FE" w:rsidRPr="004E69FE">
              <w:rPr>
                <w:rFonts w:ascii="Calibri" w:eastAsia="Times New Roman" w:hAnsi="Calibri" w:cs="Times New Roman"/>
                <w:noProof/>
                <w:webHidden/>
                <w:lang w:eastAsia="zh-CN"/>
              </w:rPr>
              <w:fldChar w:fldCharType="end"/>
            </w:r>
          </w:hyperlink>
        </w:p>
        <w:p w14:paraId="75F5528D" w14:textId="77777777" w:rsidR="004E69FE" w:rsidRPr="004E69FE" w:rsidRDefault="00FF332D" w:rsidP="004E69FE">
          <w:pPr>
            <w:tabs>
              <w:tab w:val="right" w:leader="dot" w:pos="9350"/>
            </w:tabs>
            <w:spacing w:after="100" w:line="259" w:lineRule="auto"/>
            <w:rPr>
              <w:rFonts w:ascii="Calibri" w:eastAsia="Times New Roman" w:hAnsi="Calibri" w:cs="Times New Roman"/>
              <w:noProof/>
            </w:rPr>
          </w:pPr>
          <w:hyperlink w:anchor="_Toc3485091" w:history="1">
            <w:r w:rsidR="004E69FE" w:rsidRPr="004E69FE">
              <w:rPr>
                <w:rFonts w:ascii="Times New Roman" w:eastAsia="Times New Roman" w:hAnsi="Times New Roman" w:cs="Times New Roman"/>
                <w:noProof/>
                <w:color w:val="0563C1"/>
                <w:u w:val="single"/>
                <w:lang w:eastAsia="zh-CN"/>
              </w:rPr>
              <w:t>Learning Technology</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_Toc3485091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8</w:t>
            </w:r>
            <w:r w:rsidR="004E69FE" w:rsidRPr="004E69FE">
              <w:rPr>
                <w:rFonts w:ascii="Calibri" w:eastAsia="Times New Roman" w:hAnsi="Calibri" w:cs="Times New Roman"/>
                <w:noProof/>
                <w:webHidden/>
                <w:lang w:eastAsia="zh-CN"/>
              </w:rPr>
              <w:fldChar w:fldCharType="end"/>
            </w:r>
          </w:hyperlink>
        </w:p>
        <w:p w14:paraId="5F6CD41F"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92" w:history="1">
            <w:r w:rsidR="004E69FE" w:rsidRPr="004E69FE">
              <w:rPr>
                <w:rFonts w:ascii="Times New Roman" w:eastAsia="Times New Roman" w:hAnsi="Times New Roman" w:cs="Times New Roman"/>
                <w:noProof/>
                <w:color w:val="0563C1"/>
                <w:u w:val="single"/>
                <w:lang w:eastAsia="zh-CN"/>
              </w:rPr>
              <w:t>Technology Philosophy</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_Toc3485092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8</w:t>
            </w:r>
            <w:r w:rsidR="004E69FE" w:rsidRPr="004E69FE">
              <w:rPr>
                <w:rFonts w:ascii="Calibri" w:eastAsia="Times New Roman" w:hAnsi="Calibri" w:cs="Times New Roman"/>
                <w:noProof/>
                <w:webHidden/>
                <w:lang w:eastAsia="zh-CN"/>
              </w:rPr>
              <w:fldChar w:fldCharType="end"/>
            </w:r>
          </w:hyperlink>
        </w:p>
        <w:p w14:paraId="6D128E7D"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93" w:history="1">
            <w:r w:rsidR="004E69FE" w:rsidRPr="004E69FE">
              <w:rPr>
                <w:rFonts w:ascii="Times New Roman" w:eastAsia="Times New Roman" w:hAnsi="Times New Roman" w:cs="Times New Roman"/>
                <w:noProof/>
                <w:color w:val="0563C1"/>
                <w:u w:val="single"/>
                <w:lang w:eastAsia="zh-CN"/>
              </w:rPr>
              <w:t>Technology Policy</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_Toc3485093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9</w:t>
            </w:r>
            <w:r w:rsidR="004E69FE" w:rsidRPr="004E69FE">
              <w:rPr>
                <w:rFonts w:ascii="Calibri" w:eastAsia="Times New Roman" w:hAnsi="Calibri" w:cs="Times New Roman"/>
                <w:noProof/>
                <w:webHidden/>
                <w:lang w:eastAsia="zh-CN"/>
              </w:rPr>
              <w:fldChar w:fldCharType="end"/>
            </w:r>
          </w:hyperlink>
        </w:p>
        <w:p w14:paraId="7BF13A75"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94" w:history="1">
            <w:r w:rsidR="004E69FE" w:rsidRPr="004E69FE">
              <w:rPr>
                <w:rFonts w:ascii="Times New Roman" w:eastAsia="Times New Roman" w:hAnsi="Times New Roman" w:cs="Times New Roman"/>
                <w:noProof/>
                <w:color w:val="0563C1"/>
                <w:u w:val="single"/>
                <w:lang w:eastAsia="zh-CN"/>
              </w:rPr>
              <w:t>Student Technology Expectations</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_Toc3485094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9</w:t>
            </w:r>
            <w:r w:rsidR="004E69FE" w:rsidRPr="004E69FE">
              <w:rPr>
                <w:rFonts w:ascii="Calibri" w:eastAsia="Times New Roman" w:hAnsi="Calibri" w:cs="Times New Roman"/>
                <w:noProof/>
                <w:webHidden/>
                <w:lang w:eastAsia="zh-CN"/>
              </w:rPr>
              <w:fldChar w:fldCharType="end"/>
            </w:r>
          </w:hyperlink>
        </w:p>
        <w:p w14:paraId="705C8DD1"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95" w:history="1">
            <w:r w:rsidR="004E69FE" w:rsidRPr="004E69FE">
              <w:rPr>
                <w:rFonts w:ascii="Times New Roman" w:eastAsia="Times New Roman" w:hAnsi="Times New Roman" w:cs="Times New Roman"/>
                <w:noProof/>
                <w:color w:val="0563C1"/>
                <w:u w:val="single"/>
                <w:lang w:eastAsia="zh-CN"/>
              </w:rPr>
              <w:t>Course Technology Requirements</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_Toc3485095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9</w:t>
            </w:r>
            <w:r w:rsidR="004E69FE" w:rsidRPr="004E69FE">
              <w:rPr>
                <w:rFonts w:ascii="Calibri" w:eastAsia="Times New Roman" w:hAnsi="Calibri" w:cs="Times New Roman"/>
                <w:noProof/>
                <w:webHidden/>
                <w:lang w:eastAsia="zh-CN"/>
              </w:rPr>
              <w:fldChar w:fldCharType="end"/>
            </w:r>
          </w:hyperlink>
        </w:p>
        <w:p w14:paraId="29B979BF"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96" w:history="1">
            <w:r w:rsidR="004E69FE" w:rsidRPr="004E69FE">
              <w:rPr>
                <w:rFonts w:ascii="Times New Roman" w:eastAsia="Times New Roman" w:hAnsi="Times New Roman" w:cs="Times New Roman"/>
                <w:noProof/>
                <w:color w:val="0563C1"/>
                <w:u w:val="single"/>
                <w:lang w:eastAsia="zh-CN"/>
              </w:rPr>
              <w:t>Course Structure and LMS</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_Toc3485096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9</w:t>
            </w:r>
            <w:r w:rsidR="004E69FE" w:rsidRPr="004E69FE">
              <w:rPr>
                <w:rFonts w:ascii="Calibri" w:eastAsia="Times New Roman" w:hAnsi="Calibri" w:cs="Times New Roman"/>
                <w:noProof/>
                <w:webHidden/>
                <w:lang w:eastAsia="zh-CN"/>
              </w:rPr>
              <w:fldChar w:fldCharType="end"/>
            </w:r>
          </w:hyperlink>
        </w:p>
        <w:p w14:paraId="4B8060BD"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97" w:history="1">
            <w:r w:rsidR="004E69FE" w:rsidRPr="004E69FE">
              <w:rPr>
                <w:rFonts w:ascii="Times New Roman" w:eastAsia="Times New Roman" w:hAnsi="Times New Roman" w:cs="Times New Roman"/>
                <w:noProof/>
                <w:color w:val="0563C1"/>
                <w:u w:val="single"/>
                <w:lang w:eastAsia="zh-CN"/>
              </w:rPr>
              <w:t>Getting Canvas Help</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_Toc3485097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11</w:t>
            </w:r>
            <w:r w:rsidR="004E69FE" w:rsidRPr="004E69FE">
              <w:rPr>
                <w:rFonts w:ascii="Calibri" w:eastAsia="Times New Roman" w:hAnsi="Calibri" w:cs="Times New Roman"/>
                <w:noProof/>
                <w:webHidden/>
                <w:lang w:eastAsia="zh-CN"/>
              </w:rPr>
              <w:fldChar w:fldCharType="end"/>
            </w:r>
          </w:hyperlink>
        </w:p>
        <w:p w14:paraId="170C1006"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98" w:history="1">
            <w:r w:rsidR="004E69FE" w:rsidRPr="004E69FE">
              <w:rPr>
                <w:rFonts w:ascii="Times New Roman" w:eastAsia="Times New Roman" w:hAnsi="Times New Roman" w:cs="Times New Roman"/>
                <w:noProof/>
                <w:color w:val="0563C1"/>
                <w:u w:val="single"/>
                <w:lang w:eastAsia="zh-CN"/>
              </w:rPr>
              <w:t>Microsoft Teams</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_Toc3485098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11</w:t>
            </w:r>
            <w:r w:rsidR="004E69FE" w:rsidRPr="004E69FE">
              <w:rPr>
                <w:rFonts w:ascii="Calibri" w:eastAsia="Times New Roman" w:hAnsi="Calibri" w:cs="Times New Roman"/>
                <w:noProof/>
                <w:webHidden/>
                <w:lang w:eastAsia="zh-CN"/>
              </w:rPr>
              <w:fldChar w:fldCharType="end"/>
            </w:r>
          </w:hyperlink>
        </w:p>
        <w:p w14:paraId="44CF7618"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099" w:history="1">
            <w:r w:rsidR="004E69FE" w:rsidRPr="004E69FE">
              <w:rPr>
                <w:rFonts w:ascii="Times New Roman" w:eastAsia="Times New Roman" w:hAnsi="Times New Roman" w:cs="Times New Roman"/>
                <w:noProof/>
                <w:color w:val="0563C1"/>
                <w:u w:val="single"/>
                <w:lang w:eastAsia="zh-CN"/>
              </w:rPr>
              <w:t>Edublog</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_Toc3485099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12</w:t>
            </w:r>
            <w:r w:rsidR="004E69FE" w:rsidRPr="004E69FE">
              <w:rPr>
                <w:rFonts w:ascii="Calibri" w:eastAsia="Times New Roman" w:hAnsi="Calibri" w:cs="Times New Roman"/>
                <w:noProof/>
                <w:webHidden/>
                <w:lang w:eastAsia="zh-CN"/>
              </w:rPr>
              <w:fldChar w:fldCharType="end"/>
            </w:r>
          </w:hyperlink>
        </w:p>
        <w:p w14:paraId="65F24E3C"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100" w:history="1">
            <w:r w:rsidR="004E69FE" w:rsidRPr="004E69FE">
              <w:rPr>
                <w:rFonts w:ascii="Times New Roman" w:eastAsia="Times New Roman" w:hAnsi="Times New Roman" w:cs="Times New Roman"/>
                <w:noProof/>
                <w:color w:val="0563C1"/>
                <w:u w:val="single"/>
                <w:lang w:eastAsia="zh-CN"/>
              </w:rPr>
              <w:t>End Note (individual with limited social/sharing)</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_Toc3485100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12</w:t>
            </w:r>
            <w:r w:rsidR="004E69FE" w:rsidRPr="004E69FE">
              <w:rPr>
                <w:rFonts w:ascii="Calibri" w:eastAsia="Times New Roman" w:hAnsi="Calibri" w:cs="Times New Roman"/>
                <w:noProof/>
                <w:webHidden/>
                <w:lang w:eastAsia="zh-CN"/>
              </w:rPr>
              <w:fldChar w:fldCharType="end"/>
            </w:r>
          </w:hyperlink>
        </w:p>
        <w:p w14:paraId="1BB033A2"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101" w:history="1">
            <w:r w:rsidR="004E69FE" w:rsidRPr="004E69FE">
              <w:rPr>
                <w:rFonts w:ascii="Times New Roman" w:eastAsia="Times New Roman" w:hAnsi="Times New Roman" w:cs="Times New Roman"/>
                <w:noProof/>
                <w:color w:val="0563C1"/>
                <w:u w:val="single"/>
                <w:lang w:eastAsia="zh-CN"/>
              </w:rPr>
              <w:t>Other Tech Software</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_Toc3485101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12</w:t>
            </w:r>
            <w:r w:rsidR="004E69FE" w:rsidRPr="004E69FE">
              <w:rPr>
                <w:rFonts w:ascii="Calibri" w:eastAsia="Times New Roman" w:hAnsi="Calibri" w:cs="Times New Roman"/>
                <w:noProof/>
                <w:webHidden/>
                <w:lang w:eastAsia="zh-CN"/>
              </w:rPr>
              <w:fldChar w:fldCharType="end"/>
            </w:r>
          </w:hyperlink>
        </w:p>
        <w:p w14:paraId="51B98D8A"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102" w:history="1">
            <w:r w:rsidR="004E69FE" w:rsidRPr="004E69FE">
              <w:rPr>
                <w:rFonts w:ascii="Times New Roman" w:eastAsia="Times New Roman" w:hAnsi="Times New Roman" w:cs="Times New Roman"/>
                <w:noProof/>
                <w:color w:val="0563C1"/>
                <w:u w:val="single"/>
                <w:lang w:eastAsia="zh-CN"/>
              </w:rPr>
              <w:t>Protecting your Data and Privacy</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_Toc3485102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12</w:t>
            </w:r>
            <w:r w:rsidR="004E69FE" w:rsidRPr="004E69FE">
              <w:rPr>
                <w:rFonts w:ascii="Calibri" w:eastAsia="Times New Roman" w:hAnsi="Calibri" w:cs="Times New Roman"/>
                <w:noProof/>
                <w:webHidden/>
                <w:lang w:eastAsia="zh-CN"/>
              </w:rPr>
              <w:fldChar w:fldCharType="end"/>
            </w:r>
          </w:hyperlink>
        </w:p>
        <w:p w14:paraId="5677D01B"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103" w:history="1">
            <w:r w:rsidR="004E69FE" w:rsidRPr="004E69FE">
              <w:rPr>
                <w:rFonts w:ascii="Times New Roman" w:eastAsia="Times New Roman" w:hAnsi="Times New Roman" w:cs="Times New Roman"/>
                <w:noProof/>
                <w:color w:val="0563C1"/>
                <w:u w:val="single"/>
                <w:lang w:eastAsia="zh-CN"/>
              </w:rPr>
              <w:t>Statement about Services that have not been approved by UW-System</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_Toc3485103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12</w:t>
            </w:r>
            <w:r w:rsidR="004E69FE" w:rsidRPr="004E69FE">
              <w:rPr>
                <w:rFonts w:ascii="Calibri" w:eastAsia="Times New Roman" w:hAnsi="Calibri" w:cs="Times New Roman"/>
                <w:noProof/>
                <w:webHidden/>
                <w:lang w:eastAsia="zh-CN"/>
              </w:rPr>
              <w:fldChar w:fldCharType="end"/>
            </w:r>
          </w:hyperlink>
        </w:p>
        <w:p w14:paraId="4D778801"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104" w:history="1">
            <w:r w:rsidR="004E69FE" w:rsidRPr="004E69FE">
              <w:rPr>
                <w:rFonts w:ascii="Times New Roman" w:eastAsia="Times New Roman" w:hAnsi="Times New Roman" w:cs="Times New Roman"/>
                <w:noProof/>
                <w:color w:val="0563C1"/>
                <w:u w:val="single"/>
                <w:lang w:eastAsia="zh-CN"/>
              </w:rPr>
              <w:t>Netiquette Guidelines</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_Toc3485104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13</w:t>
            </w:r>
            <w:r w:rsidR="004E69FE" w:rsidRPr="004E69FE">
              <w:rPr>
                <w:rFonts w:ascii="Calibri" w:eastAsia="Times New Roman" w:hAnsi="Calibri" w:cs="Times New Roman"/>
                <w:noProof/>
                <w:webHidden/>
                <w:lang w:eastAsia="zh-CN"/>
              </w:rPr>
              <w:fldChar w:fldCharType="end"/>
            </w:r>
          </w:hyperlink>
        </w:p>
        <w:p w14:paraId="7DA9734A" w14:textId="77777777" w:rsidR="004E69FE" w:rsidRPr="004E69FE" w:rsidRDefault="00FF332D" w:rsidP="004E69FE">
          <w:pPr>
            <w:tabs>
              <w:tab w:val="right" w:leader="dot" w:pos="9350"/>
            </w:tabs>
            <w:spacing w:after="100" w:line="259" w:lineRule="auto"/>
            <w:rPr>
              <w:rFonts w:ascii="Calibri" w:eastAsia="Times New Roman" w:hAnsi="Calibri" w:cs="Times New Roman"/>
              <w:noProof/>
            </w:rPr>
          </w:pPr>
          <w:hyperlink w:anchor="_Toc3485105" w:history="1">
            <w:r w:rsidR="004E69FE" w:rsidRPr="004E69FE">
              <w:rPr>
                <w:rFonts w:ascii="Times New Roman" w:eastAsia="Times New Roman" w:hAnsi="Times New Roman" w:cs="Times New Roman"/>
                <w:noProof/>
                <w:color w:val="0563C1"/>
                <w:u w:val="single"/>
                <w:lang w:eastAsia="zh-CN"/>
              </w:rPr>
              <w:t>University Policies</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_Toc3485105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13</w:t>
            </w:r>
            <w:r w:rsidR="004E69FE" w:rsidRPr="004E69FE">
              <w:rPr>
                <w:rFonts w:ascii="Calibri" w:eastAsia="Times New Roman" w:hAnsi="Calibri" w:cs="Times New Roman"/>
                <w:noProof/>
                <w:webHidden/>
                <w:lang w:eastAsia="zh-CN"/>
              </w:rPr>
              <w:fldChar w:fldCharType="end"/>
            </w:r>
          </w:hyperlink>
        </w:p>
        <w:p w14:paraId="68B8D16C"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106" w:history="1">
            <w:r w:rsidR="004E69FE" w:rsidRPr="004E69FE">
              <w:rPr>
                <w:rFonts w:ascii="Times New Roman" w:eastAsia="Times New Roman" w:hAnsi="Times New Roman" w:cs="Times New Roman"/>
                <w:noProof/>
                <w:color w:val="0563C1"/>
                <w:u w:val="single"/>
                <w:lang w:eastAsia="zh-CN"/>
              </w:rPr>
              <w:t>Inclusivity Statement</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_Toc3485106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13</w:t>
            </w:r>
            <w:r w:rsidR="004E69FE" w:rsidRPr="004E69FE">
              <w:rPr>
                <w:rFonts w:ascii="Calibri" w:eastAsia="Times New Roman" w:hAnsi="Calibri" w:cs="Times New Roman"/>
                <w:noProof/>
                <w:webHidden/>
                <w:lang w:eastAsia="zh-CN"/>
              </w:rPr>
              <w:fldChar w:fldCharType="end"/>
            </w:r>
          </w:hyperlink>
        </w:p>
        <w:p w14:paraId="1546F9AC"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107" w:history="1">
            <w:r w:rsidR="004E69FE" w:rsidRPr="004E69FE">
              <w:rPr>
                <w:rFonts w:ascii="Times New Roman" w:eastAsia="Times New Roman" w:hAnsi="Times New Roman" w:cs="Times New Roman"/>
                <w:noProof/>
                <w:color w:val="0563C1"/>
                <w:u w:val="single"/>
                <w:lang w:eastAsia="zh-CN"/>
              </w:rPr>
              <w:t>Religious Beliefs Accommodation</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_Toc3485107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13</w:t>
            </w:r>
            <w:r w:rsidR="004E69FE" w:rsidRPr="004E69FE">
              <w:rPr>
                <w:rFonts w:ascii="Calibri" w:eastAsia="Times New Roman" w:hAnsi="Calibri" w:cs="Times New Roman"/>
                <w:noProof/>
                <w:webHidden/>
                <w:lang w:eastAsia="zh-CN"/>
              </w:rPr>
              <w:fldChar w:fldCharType="end"/>
            </w:r>
          </w:hyperlink>
        </w:p>
        <w:p w14:paraId="5EE5025D"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108" w:history="1">
            <w:r w:rsidR="004E69FE" w:rsidRPr="004E69FE">
              <w:rPr>
                <w:rFonts w:ascii="Times New Roman" w:eastAsia="Times New Roman" w:hAnsi="Times New Roman" w:cs="Times New Roman"/>
                <w:noProof/>
                <w:color w:val="0563C1"/>
                <w:u w:val="single"/>
                <w:lang w:eastAsia="zh-CN"/>
              </w:rPr>
              <w:t>Equal Access for Students with Disabilities</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_Toc3485108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14</w:t>
            </w:r>
            <w:r w:rsidR="004E69FE" w:rsidRPr="004E69FE">
              <w:rPr>
                <w:rFonts w:ascii="Calibri" w:eastAsia="Times New Roman" w:hAnsi="Calibri" w:cs="Times New Roman"/>
                <w:noProof/>
                <w:webHidden/>
                <w:lang w:eastAsia="zh-CN"/>
              </w:rPr>
              <w:fldChar w:fldCharType="end"/>
            </w:r>
          </w:hyperlink>
        </w:p>
        <w:p w14:paraId="1298A38C"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109" w:history="1">
            <w:r w:rsidR="004E69FE" w:rsidRPr="004E69FE">
              <w:rPr>
                <w:rFonts w:ascii="Times New Roman" w:eastAsia="Times New Roman" w:hAnsi="Times New Roman" w:cs="Times New Roman"/>
                <w:noProof/>
                <w:color w:val="0563C1"/>
                <w:u w:val="single"/>
                <w:lang w:eastAsia="zh-CN"/>
              </w:rPr>
              <w:t>Academic Honesty</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_Toc3485109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14</w:t>
            </w:r>
            <w:r w:rsidR="004E69FE" w:rsidRPr="004E69FE">
              <w:rPr>
                <w:rFonts w:ascii="Calibri" w:eastAsia="Times New Roman" w:hAnsi="Calibri" w:cs="Times New Roman"/>
                <w:noProof/>
                <w:webHidden/>
                <w:lang w:eastAsia="zh-CN"/>
              </w:rPr>
              <w:fldChar w:fldCharType="end"/>
            </w:r>
          </w:hyperlink>
        </w:p>
        <w:p w14:paraId="04C6EBB5" w14:textId="77777777" w:rsidR="004E69FE" w:rsidRPr="004E69FE" w:rsidRDefault="00FF332D" w:rsidP="004E69FE">
          <w:pPr>
            <w:tabs>
              <w:tab w:val="right" w:leader="dot" w:pos="9350"/>
            </w:tabs>
            <w:spacing w:after="100" w:line="259" w:lineRule="auto"/>
            <w:ind w:left="220"/>
            <w:rPr>
              <w:rFonts w:ascii="Calibri" w:eastAsia="Times New Roman" w:hAnsi="Calibri" w:cs="Times New Roman"/>
              <w:noProof/>
            </w:rPr>
          </w:pPr>
          <w:hyperlink w:anchor="_Toc3485110" w:history="1">
            <w:r w:rsidR="004E69FE" w:rsidRPr="004E69FE">
              <w:rPr>
                <w:rFonts w:ascii="Times New Roman" w:eastAsia="Times New Roman" w:hAnsi="Times New Roman" w:cs="Times New Roman"/>
                <w:noProof/>
                <w:color w:val="0563C1"/>
                <w:u w:val="single"/>
                <w:lang w:eastAsia="zh-CN"/>
              </w:rPr>
              <w:t>Confidentiality</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_Toc3485110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15</w:t>
            </w:r>
            <w:r w:rsidR="004E69FE" w:rsidRPr="004E69FE">
              <w:rPr>
                <w:rFonts w:ascii="Calibri" w:eastAsia="Times New Roman" w:hAnsi="Calibri" w:cs="Times New Roman"/>
                <w:noProof/>
                <w:webHidden/>
                <w:lang w:eastAsia="zh-CN"/>
              </w:rPr>
              <w:fldChar w:fldCharType="end"/>
            </w:r>
          </w:hyperlink>
        </w:p>
        <w:p w14:paraId="5E4D3AEB" w14:textId="77777777" w:rsidR="004E69FE" w:rsidRPr="004E69FE" w:rsidRDefault="00FF332D" w:rsidP="004E69FE">
          <w:pPr>
            <w:tabs>
              <w:tab w:val="right" w:leader="dot" w:pos="9350"/>
            </w:tabs>
            <w:spacing w:after="100" w:line="259" w:lineRule="auto"/>
            <w:rPr>
              <w:rFonts w:ascii="Calibri" w:eastAsia="Times New Roman" w:hAnsi="Calibri" w:cs="Times New Roman"/>
              <w:noProof/>
            </w:rPr>
          </w:pPr>
          <w:hyperlink w:anchor="_Toc3485111" w:history="1">
            <w:r w:rsidR="004E69FE" w:rsidRPr="004E69FE">
              <w:rPr>
                <w:rFonts w:ascii="Times New Roman" w:eastAsia="Times New Roman" w:hAnsi="Times New Roman" w:cs="Times New Roman"/>
                <w:noProof/>
                <w:color w:val="0563C1"/>
                <w:u w:val="single"/>
                <w:lang w:eastAsia="zh-CN"/>
              </w:rPr>
              <w:t>Help Resources</w:t>
            </w:r>
            <w:r w:rsidR="004E69FE" w:rsidRPr="004E69FE">
              <w:rPr>
                <w:rFonts w:ascii="Calibri" w:eastAsia="Times New Roman" w:hAnsi="Calibri" w:cs="Times New Roman"/>
                <w:noProof/>
                <w:webHidden/>
                <w:lang w:eastAsia="zh-CN"/>
              </w:rPr>
              <w:tab/>
            </w:r>
            <w:r w:rsidR="004E69FE" w:rsidRPr="004E69FE">
              <w:rPr>
                <w:rFonts w:ascii="Calibri" w:eastAsia="Times New Roman" w:hAnsi="Calibri" w:cs="Times New Roman"/>
                <w:noProof/>
                <w:webHidden/>
                <w:lang w:eastAsia="zh-CN"/>
              </w:rPr>
              <w:fldChar w:fldCharType="begin"/>
            </w:r>
            <w:r w:rsidR="004E69FE" w:rsidRPr="004E69FE">
              <w:rPr>
                <w:rFonts w:ascii="Calibri" w:eastAsia="Times New Roman" w:hAnsi="Calibri" w:cs="Times New Roman"/>
                <w:noProof/>
                <w:webHidden/>
                <w:lang w:eastAsia="zh-CN"/>
              </w:rPr>
              <w:instrText xml:space="preserve"> PAGEREF _Toc3485111 \h </w:instrText>
            </w:r>
            <w:r w:rsidR="004E69FE" w:rsidRPr="004E69FE">
              <w:rPr>
                <w:rFonts w:ascii="Calibri" w:eastAsia="Times New Roman" w:hAnsi="Calibri" w:cs="Times New Roman"/>
                <w:noProof/>
                <w:webHidden/>
                <w:lang w:eastAsia="zh-CN"/>
              </w:rPr>
            </w:r>
            <w:r w:rsidR="004E69FE" w:rsidRPr="004E69FE">
              <w:rPr>
                <w:rFonts w:ascii="Calibri" w:eastAsia="Times New Roman" w:hAnsi="Calibri" w:cs="Times New Roman"/>
                <w:noProof/>
                <w:webHidden/>
                <w:lang w:eastAsia="zh-CN"/>
              </w:rPr>
              <w:fldChar w:fldCharType="separate"/>
            </w:r>
            <w:r w:rsidR="004E69FE" w:rsidRPr="004E69FE">
              <w:rPr>
                <w:rFonts w:ascii="Calibri" w:eastAsia="Times New Roman" w:hAnsi="Calibri" w:cs="Times New Roman"/>
                <w:noProof/>
                <w:webHidden/>
                <w:lang w:eastAsia="zh-CN"/>
              </w:rPr>
              <w:t>15</w:t>
            </w:r>
            <w:r w:rsidR="004E69FE" w:rsidRPr="004E69FE">
              <w:rPr>
                <w:rFonts w:ascii="Calibri" w:eastAsia="Times New Roman" w:hAnsi="Calibri" w:cs="Times New Roman"/>
                <w:noProof/>
                <w:webHidden/>
                <w:lang w:eastAsia="zh-CN"/>
              </w:rPr>
              <w:fldChar w:fldCharType="end"/>
            </w:r>
          </w:hyperlink>
        </w:p>
        <w:p w14:paraId="53DA441A" w14:textId="77777777" w:rsidR="004E69FE" w:rsidRPr="004E69FE" w:rsidRDefault="004E69FE" w:rsidP="004E69FE">
          <w:pPr>
            <w:spacing w:after="160" w:line="259" w:lineRule="auto"/>
            <w:rPr>
              <w:rFonts w:ascii="Times New Roman" w:eastAsia="Times New Roman" w:hAnsi="Times New Roman" w:cs="Times New Roman"/>
              <w:b/>
              <w:bCs/>
              <w:noProof/>
              <w:lang w:eastAsia="zh-CN"/>
            </w:rPr>
          </w:pPr>
          <w:r w:rsidRPr="004E69FE">
            <w:rPr>
              <w:rFonts w:ascii="Times New Roman" w:eastAsia="Times New Roman" w:hAnsi="Times New Roman" w:cs="Times New Roman"/>
              <w:b/>
              <w:bCs/>
              <w:noProof/>
              <w:lang w:eastAsia="zh-CN"/>
            </w:rPr>
            <w:fldChar w:fldCharType="end"/>
          </w:r>
        </w:p>
      </w:sdtContent>
    </w:sdt>
    <w:bookmarkStart w:id="0" w:name="_Toc523810854" w:displacedByCustomXml="prev"/>
    <w:p w14:paraId="77738783" w14:textId="77777777" w:rsidR="004E69FE" w:rsidRPr="004E69FE" w:rsidRDefault="004E69FE" w:rsidP="004E69FE">
      <w:pPr>
        <w:spacing w:after="160" w:line="259" w:lineRule="auto"/>
        <w:rPr>
          <w:rFonts w:ascii="Times New Roman" w:eastAsia="Times New Roman" w:hAnsi="Times New Roman" w:cs="Times New Roman"/>
          <w:color w:val="7030A0"/>
          <w:sz w:val="32"/>
          <w:szCs w:val="32"/>
          <w:lang w:eastAsia="zh-CN"/>
        </w:rPr>
      </w:pPr>
      <w:r w:rsidRPr="004E69FE">
        <w:rPr>
          <w:rFonts w:ascii="Times New Roman" w:eastAsia="Times New Roman" w:hAnsi="Times New Roman" w:cs="Times New Roman"/>
          <w:lang w:eastAsia="zh-CN"/>
        </w:rPr>
        <w:br w:type="page"/>
      </w:r>
    </w:p>
    <w:p w14:paraId="2622A646" w14:textId="77777777" w:rsidR="004E69FE" w:rsidRPr="004E69FE" w:rsidRDefault="004E69FE" w:rsidP="004E69FE">
      <w:pPr>
        <w:keepNext/>
        <w:keepLines/>
        <w:spacing w:before="240" w:after="0" w:line="259" w:lineRule="auto"/>
        <w:outlineLvl w:val="0"/>
        <w:rPr>
          <w:rFonts w:ascii="Calibri Light" w:eastAsia="Times New Roman" w:hAnsi="Calibri Light" w:cs="Times New Roman"/>
          <w:b/>
          <w:color w:val="7030A0"/>
          <w:sz w:val="32"/>
          <w:szCs w:val="32"/>
          <w:lang w:eastAsia="zh-CN"/>
        </w:rPr>
      </w:pPr>
      <w:bookmarkStart w:id="1" w:name="_Toc3485074"/>
      <w:r w:rsidRPr="004E69FE">
        <w:rPr>
          <w:rFonts w:ascii="Calibri Light" w:eastAsia="Times New Roman" w:hAnsi="Calibri Light" w:cs="Times New Roman"/>
          <w:b/>
          <w:color w:val="7030A0"/>
          <w:sz w:val="32"/>
          <w:szCs w:val="32"/>
          <w:lang w:eastAsia="zh-CN"/>
        </w:rPr>
        <w:lastRenderedPageBreak/>
        <w:t>Communicating with your Instructor</w:t>
      </w:r>
      <w:bookmarkEnd w:id="1"/>
      <w:bookmarkEnd w:id="0"/>
    </w:p>
    <w:p w14:paraId="1A51A4AC"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Standard protocol is to allow 24-48 hours for a return communication. Please use email as your primary means for communication.  Feel free to contact me via voicemail (sends me an email notification) if necessary.  You may also use the email function directly in the CANVAS online system to contact me.  Don’t forget to use the “Raise my hand” communication tool in CANVAS if you think a peer or colleague may be able to answer your questions, too.  </w:t>
      </w:r>
      <w:bookmarkStart w:id="2" w:name="_Toc485812826"/>
      <w:bookmarkStart w:id="3" w:name="_Toc485816969"/>
      <w:bookmarkStart w:id="4" w:name="_Toc523810855"/>
      <w:bookmarkStart w:id="5" w:name="_Toc531677870"/>
      <w:r w:rsidRPr="004E69FE">
        <w:rPr>
          <w:rFonts w:ascii="Calibri" w:eastAsia="Times New Roman" w:hAnsi="Calibri" w:cs="Times New Roman"/>
          <w:lang w:eastAsia="zh-CN"/>
        </w:rPr>
        <w:t>Although I do not always personally respond to the “Raise my hand” questions I do check that folder frequently.</w:t>
      </w:r>
    </w:p>
    <w:p w14:paraId="49271AC6"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I am available online or in person by appointment. I hope to have some time available in the evening and some weekends to accommodate working adult schedules.  I do prefer to use the CANVAS chat feature since that will be the main online format you will be using to access this course.  Please reach out to me and/or your cohort members. </w:t>
      </w:r>
    </w:p>
    <w:tbl>
      <w:tblPr>
        <w:tblStyle w:val="TableGrid1"/>
        <w:tblpPr w:leftFromText="180" w:rightFromText="180" w:vertAnchor="text" w:horzAnchor="margin"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8254"/>
      </w:tblGrid>
      <w:tr w:rsidR="004E69FE" w:rsidRPr="004E69FE" w14:paraId="47048AB5" w14:textId="77777777" w:rsidTr="00CE492B">
        <w:trPr>
          <w:trHeight w:val="691"/>
        </w:trPr>
        <w:tc>
          <w:tcPr>
            <w:tcW w:w="1136" w:type="dxa"/>
          </w:tcPr>
          <w:p w14:paraId="7C3AF1EC" w14:textId="77777777" w:rsidR="004E69FE" w:rsidRPr="004E69FE" w:rsidRDefault="004E69FE" w:rsidP="004E69FE">
            <w:pPr>
              <w:contextualSpacing/>
              <w:jc w:val="right"/>
              <w:rPr>
                <w:rFonts w:ascii="Times New Roman" w:hAnsi="Times New Roman" w:cs="Times New Roman"/>
              </w:rPr>
            </w:pPr>
            <w:r w:rsidRPr="004E69FE">
              <w:rPr>
                <w:rFonts w:ascii="Times New Roman" w:hAnsi="Times New Roman" w:cs="Times New Roman"/>
                <w:noProof/>
              </w:rPr>
              <w:drawing>
                <wp:inline distT="0" distB="0" distL="0" distR="0" wp14:anchorId="677088D5" wp14:editId="633E2F8A">
                  <wp:extent cx="409575" cy="381000"/>
                  <wp:effectExtent l="0" t="0" r="952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09575" cy="381000"/>
                          </a:xfrm>
                          <a:prstGeom prst="rect">
                            <a:avLst/>
                          </a:prstGeom>
                        </pic:spPr>
                      </pic:pic>
                    </a:graphicData>
                  </a:graphic>
                </wp:inline>
              </w:drawing>
            </w:r>
          </w:p>
        </w:tc>
        <w:tc>
          <w:tcPr>
            <w:tcW w:w="9052" w:type="dxa"/>
            <w:vAlign w:val="center"/>
          </w:tcPr>
          <w:p w14:paraId="7C5FDC53" w14:textId="77777777" w:rsidR="004E69FE" w:rsidRPr="004E69FE" w:rsidRDefault="004E69FE" w:rsidP="004E69FE">
            <w:pPr>
              <w:contextualSpacing/>
              <w:rPr>
                <w:rFonts w:ascii="Calibri" w:hAnsi="Calibri" w:cs="Calibri"/>
              </w:rPr>
            </w:pPr>
            <w:r w:rsidRPr="004E69FE">
              <w:rPr>
                <w:rFonts w:ascii="Calibri" w:hAnsi="Calibri" w:cs="Calibri"/>
                <w:b/>
                <w:bCs/>
                <w:color w:val="7030A0"/>
              </w:rPr>
              <w:t xml:space="preserve">EMAIL: </w:t>
            </w:r>
            <w:r w:rsidRPr="004E69FE">
              <w:rPr>
                <w:rFonts w:ascii="Calibri" w:hAnsi="Calibri" w:cs="Calibri"/>
              </w:rPr>
              <w:t xml:space="preserve">The quickest way to reach me is using email. For course subject matter related questions and dialogues, try the “Raise my hand” discussion folder first. Often a peer cohort member will be able to respond before I get a chance to.  For more program procedural types of correspondence please email Dr. Erin Redman via email at: </w:t>
            </w:r>
            <w:hyperlink r:id="rId9" w:history="1">
              <w:r w:rsidRPr="004E69FE">
                <w:rPr>
                  <w:rFonts w:ascii="Calibri" w:hAnsi="Calibri" w:cs="Calibri"/>
                  <w:color w:val="0563C1"/>
                  <w:u w:val="single"/>
                </w:rPr>
                <w:t>eredman@uwsp.edu</w:t>
              </w:r>
            </w:hyperlink>
            <w:r w:rsidRPr="004E69FE">
              <w:rPr>
                <w:rFonts w:ascii="Calibri" w:hAnsi="Calibri" w:cs="Calibri"/>
              </w:rPr>
              <w:t xml:space="preserve"> </w:t>
            </w:r>
          </w:p>
          <w:p w14:paraId="04944415" w14:textId="77777777" w:rsidR="004E69FE" w:rsidRPr="004E69FE" w:rsidRDefault="004E69FE" w:rsidP="004E69FE">
            <w:pPr>
              <w:contextualSpacing/>
              <w:rPr>
                <w:rFonts w:ascii="Times New Roman" w:hAnsi="Times New Roman" w:cs="Times New Roman"/>
              </w:rPr>
            </w:pPr>
          </w:p>
        </w:tc>
      </w:tr>
      <w:tr w:rsidR="004E69FE" w:rsidRPr="004E69FE" w14:paraId="549672EF" w14:textId="77777777" w:rsidTr="00CE492B">
        <w:trPr>
          <w:trHeight w:val="502"/>
        </w:trPr>
        <w:tc>
          <w:tcPr>
            <w:tcW w:w="1136" w:type="dxa"/>
          </w:tcPr>
          <w:p w14:paraId="144A1A9F" w14:textId="77777777" w:rsidR="004E69FE" w:rsidRPr="004E69FE" w:rsidRDefault="004E69FE" w:rsidP="004E69FE">
            <w:pPr>
              <w:contextualSpacing/>
              <w:jc w:val="right"/>
              <w:rPr>
                <w:rFonts w:ascii="Times New Roman" w:hAnsi="Times New Roman" w:cs="Times New Roman"/>
              </w:rPr>
            </w:pPr>
            <w:r w:rsidRPr="004E69FE">
              <w:rPr>
                <w:rFonts w:ascii="Times New Roman" w:hAnsi="Times New Roman" w:cs="Times New Roman"/>
                <w:noProof/>
              </w:rPr>
              <w:drawing>
                <wp:inline distT="0" distB="0" distL="0" distR="0" wp14:anchorId="63B2AB01" wp14:editId="58573874">
                  <wp:extent cx="409575" cy="400050"/>
                  <wp:effectExtent l="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09575" cy="400050"/>
                          </a:xfrm>
                          <a:prstGeom prst="rect">
                            <a:avLst/>
                          </a:prstGeom>
                        </pic:spPr>
                      </pic:pic>
                    </a:graphicData>
                  </a:graphic>
                </wp:inline>
              </w:drawing>
            </w:r>
          </w:p>
        </w:tc>
        <w:tc>
          <w:tcPr>
            <w:tcW w:w="9052" w:type="dxa"/>
            <w:vAlign w:val="center"/>
          </w:tcPr>
          <w:p w14:paraId="79EC0992" w14:textId="77777777" w:rsidR="004E69FE" w:rsidRPr="004E69FE" w:rsidRDefault="004E69FE" w:rsidP="004E69FE">
            <w:pPr>
              <w:contextualSpacing/>
              <w:rPr>
                <w:rFonts w:ascii="Calibri" w:hAnsi="Calibri" w:cs="Calibri"/>
              </w:rPr>
            </w:pPr>
            <w:r w:rsidRPr="004E69FE">
              <w:rPr>
                <w:rFonts w:ascii="Calibri" w:hAnsi="Calibri" w:cs="Calibri"/>
                <w:b/>
                <w:bCs/>
                <w:color w:val="7030A0"/>
              </w:rPr>
              <w:t xml:space="preserve">CALL: </w:t>
            </w:r>
            <w:r w:rsidRPr="004E69FE">
              <w:rPr>
                <w:rFonts w:ascii="Calibri" w:hAnsi="Calibri" w:cs="Calibri"/>
              </w:rPr>
              <w:t xml:space="preserve">Call my office any time (715.346.3263). Leave a voicemail if I do not answer. Voicemail goes to my email. </w:t>
            </w:r>
          </w:p>
          <w:p w14:paraId="6F380EA3" w14:textId="77777777" w:rsidR="004E69FE" w:rsidRPr="004E69FE" w:rsidRDefault="004E69FE" w:rsidP="004E69FE">
            <w:pPr>
              <w:contextualSpacing/>
              <w:rPr>
                <w:rFonts w:ascii="Times New Roman" w:hAnsi="Times New Roman" w:cs="Times New Roman"/>
              </w:rPr>
            </w:pPr>
          </w:p>
        </w:tc>
      </w:tr>
      <w:tr w:rsidR="004E69FE" w:rsidRPr="004E69FE" w14:paraId="01ABE1FA" w14:textId="77777777" w:rsidTr="00CE492B">
        <w:trPr>
          <w:trHeight w:val="919"/>
        </w:trPr>
        <w:tc>
          <w:tcPr>
            <w:tcW w:w="1136" w:type="dxa"/>
          </w:tcPr>
          <w:p w14:paraId="2AC40E12" w14:textId="77777777" w:rsidR="004E69FE" w:rsidRPr="004E69FE" w:rsidRDefault="004E69FE" w:rsidP="004E69FE">
            <w:pPr>
              <w:contextualSpacing/>
              <w:jc w:val="right"/>
              <w:rPr>
                <w:rFonts w:ascii="Times New Roman" w:hAnsi="Times New Roman" w:cs="Times New Roman"/>
              </w:rPr>
            </w:pPr>
            <w:r w:rsidRPr="004E69FE">
              <w:rPr>
                <w:rFonts w:ascii="Times New Roman" w:hAnsi="Times New Roman" w:cs="Times New Roman"/>
                <w:noProof/>
              </w:rPr>
              <w:drawing>
                <wp:inline distT="0" distB="0" distL="0" distR="0" wp14:anchorId="251D93FB" wp14:editId="7AC2D5DA">
                  <wp:extent cx="400050" cy="40005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p>
        </w:tc>
        <w:tc>
          <w:tcPr>
            <w:tcW w:w="9052" w:type="dxa"/>
            <w:vAlign w:val="center"/>
          </w:tcPr>
          <w:p w14:paraId="3E5C9AD0" w14:textId="77777777" w:rsidR="004E69FE" w:rsidRPr="004E69FE" w:rsidRDefault="004E69FE" w:rsidP="004E69FE">
            <w:pPr>
              <w:rPr>
                <w:rFonts w:ascii="Calibri" w:hAnsi="Calibri" w:cs="Times New Roman"/>
                <w:b/>
                <w:bCs/>
                <w:color w:val="7030A0"/>
              </w:rPr>
            </w:pPr>
            <w:r w:rsidRPr="004E69FE">
              <w:rPr>
                <w:rFonts w:ascii="Calibri" w:hAnsi="Calibri" w:cs="Times New Roman"/>
                <w:b/>
                <w:bCs/>
                <w:color w:val="7030A0"/>
              </w:rPr>
              <w:t>VIDEO:</w:t>
            </w:r>
            <w:r w:rsidRPr="004E69FE">
              <w:rPr>
                <w:rFonts w:ascii="Calibri" w:hAnsi="Calibri" w:cs="Times New Roman"/>
                <w:color w:val="7030A0"/>
              </w:rPr>
              <w:t xml:space="preserve"> </w:t>
            </w:r>
            <w:r w:rsidRPr="004E69FE">
              <w:rPr>
                <w:rFonts w:ascii="Calibri" w:hAnsi="Calibri" w:cs="Times New Roman"/>
              </w:rPr>
              <w:t>CANVAS has a direct link to ZOOM.  We will be using ZOOM as a video conferencing format for several scheduled Face to Face, virtual meetings.  Stay tuned.</w:t>
            </w:r>
          </w:p>
        </w:tc>
      </w:tr>
    </w:tbl>
    <w:p w14:paraId="3A08E114" w14:textId="77777777" w:rsidR="004E69FE" w:rsidRPr="004E69FE" w:rsidRDefault="004E69FE" w:rsidP="004E69FE">
      <w:pPr>
        <w:spacing w:after="160" w:line="259" w:lineRule="auto"/>
        <w:rPr>
          <w:rFonts w:ascii="Times New Roman" w:eastAsia="Times New Roman" w:hAnsi="Times New Roman" w:cs="Times New Roman"/>
          <w:lang w:eastAsia="zh-CN"/>
        </w:rPr>
      </w:pPr>
    </w:p>
    <w:p w14:paraId="01AF8B06"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6" w:name="_Toc3485075"/>
      <w:r w:rsidRPr="004E69FE">
        <w:rPr>
          <w:rFonts w:ascii="Calibri Light" w:eastAsia="Times New Roman" w:hAnsi="Calibri Light" w:cs="Times New Roman"/>
          <w:b/>
          <w:color w:val="7030A0"/>
          <w:sz w:val="28"/>
          <w:szCs w:val="26"/>
          <w:lang w:eastAsia="zh-CN"/>
        </w:rPr>
        <w:t>Communicate Clearly and Correspondences</w:t>
      </w:r>
      <w:bookmarkEnd w:id="2"/>
      <w:bookmarkEnd w:id="3"/>
      <w:bookmarkEnd w:id="4"/>
      <w:bookmarkEnd w:id="5"/>
      <w:bookmarkEnd w:id="6"/>
    </w:p>
    <w:p w14:paraId="467505A0"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Correctly title emails. If it is a topic change, be sure to start a new email that is labeled with the matching topic. Include the entire thread of an ongoing email conversation so that I can recall the history of your question/s without searching past emails. I will not open attachments without messages indicating what it is. If your correspondence is content/subject matter related, I would prefer you use the course workflow communication, so we can keep track of correspondences in one place (in Canvas).</w:t>
      </w:r>
    </w:p>
    <w:p w14:paraId="1265978F" w14:textId="77777777" w:rsidR="004E69FE" w:rsidRPr="004E69FE" w:rsidRDefault="004E69FE" w:rsidP="004E69FE">
      <w:pPr>
        <w:spacing w:after="0" w:line="240" w:lineRule="auto"/>
        <w:contextualSpacing/>
        <w:rPr>
          <w:rFonts w:ascii="Times New Roman" w:eastAsia="Times New Roman" w:hAnsi="Times New Roman" w:cs="Times New Roman"/>
          <w:lang w:eastAsia="zh-CN"/>
        </w:rPr>
      </w:pPr>
    </w:p>
    <w:p w14:paraId="5E73F78E" w14:textId="77777777" w:rsidR="004E69FE" w:rsidRPr="004E69FE" w:rsidRDefault="004E69FE" w:rsidP="004E69FE">
      <w:pPr>
        <w:keepNext/>
        <w:keepLines/>
        <w:spacing w:before="240" w:after="0" w:line="259" w:lineRule="auto"/>
        <w:outlineLvl w:val="0"/>
        <w:rPr>
          <w:rFonts w:ascii="Calibri Light" w:eastAsia="Times New Roman" w:hAnsi="Calibri Light" w:cs="Times New Roman"/>
          <w:b/>
          <w:color w:val="7030A0"/>
          <w:sz w:val="32"/>
          <w:szCs w:val="32"/>
          <w:lang w:eastAsia="zh-CN"/>
        </w:rPr>
      </w:pPr>
      <w:bookmarkStart w:id="7" w:name="_Toc3485076"/>
      <w:r w:rsidRPr="004E69FE">
        <w:rPr>
          <w:rFonts w:ascii="Calibri Light" w:eastAsia="Times New Roman" w:hAnsi="Calibri Light" w:cs="Times New Roman"/>
          <w:b/>
          <w:color w:val="7030A0"/>
          <w:sz w:val="32"/>
          <w:szCs w:val="32"/>
          <w:lang w:eastAsia="zh-CN"/>
        </w:rPr>
        <w:t>Course Information</w:t>
      </w:r>
      <w:bookmarkEnd w:id="7"/>
    </w:p>
    <w:p w14:paraId="21ECDBAE" w14:textId="77777777" w:rsidR="004E69FE" w:rsidRPr="004E69FE" w:rsidRDefault="004E69FE" w:rsidP="004E69FE">
      <w:pPr>
        <w:spacing w:after="160" w:line="259" w:lineRule="auto"/>
        <w:rPr>
          <w:rFonts w:ascii="Calibri" w:eastAsia="Times New Roman" w:hAnsi="Calibri" w:cs="Times New Roman"/>
          <w:lang w:eastAsia="zh-CN"/>
        </w:rPr>
      </w:pPr>
    </w:p>
    <w:p w14:paraId="16B45491"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8" w:name="_Toc3485077"/>
      <w:r w:rsidRPr="004E69FE">
        <w:rPr>
          <w:rFonts w:ascii="Calibri Light" w:eastAsia="Times New Roman" w:hAnsi="Calibri Light" w:cs="Times New Roman"/>
          <w:b/>
          <w:color w:val="7030A0"/>
          <w:sz w:val="28"/>
          <w:szCs w:val="26"/>
          <w:lang w:eastAsia="zh-CN"/>
        </w:rPr>
        <w:t>Course Description</w:t>
      </w:r>
      <w:bookmarkEnd w:id="8"/>
    </w:p>
    <w:p w14:paraId="1F1CF48D"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EDSU 905 Research Design I will provide an overview of scholarly thinking and research from an interdisciplinary perspective.  The focus of the course is to provide a broad overview of quantitative, qualitative, mixed methodologies in research at the doctoral level.  The course will provide an introduction to:</w:t>
      </w:r>
    </w:p>
    <w:p w14:paraId="34DE8FB4"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 the UWSP IRB proposal </w:t>
      </w:r>
      <w:proofErr w:type="gramStart"/>
      <w:r w:rsidRPr="004E69FE">
        <w:rPr>
          <w:rFonts w:ascii="Calibri" w:eastAsia="Times New Roman" w:hAnsi="Calibri" w:cs="Times New Roman"/>
          <w:lang w:eastAsia="zh-CN"/>
        </w:rPr>
        <w:t>process;</w:t>
      </w:r>
      <w:proofErr w:type="gramEnd"/>
    </w:p>
    <w:p w14:paraId="593BB4FF"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lastRenderedPageBreak/>
        <w:t xml:space="preserve">the completion of UWSP IRB certification for permission to submit UWSP IRB research </w:t>
      </w:r>
      <w:proofErr w:type="gramStart"/>
      <w:r w:rsidRPr="004E69FE">
        <w:rPr>
          <w:rFonts w:ascii="Calibri" w:eastAsia="Times New Roman" w:hAnsi="Calibri" w:cs="Times New Roman"/>
          <w:lang w:eastAsia="zh-CN"/>
        </w:rPr>
        <w:t>proposals;</w:t>
      </w:r>
      <w:proofErr w:type="gramEnd"/>
    </w:p>
    <w:p w14:paraId="629B74D9"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the development of research questions and their </w:t>
      </w:r>
      <w:proofErr w:type="gramStart"/>
      <w:r w:rsidRPr="004E69FE">
        <w:rPr>
          <w:rFonts w:ascii="Calibri" w:eastAsia="Times New Roman" w:hAnsi="Calibri" w:cs="Times New Roman"/>
          <w:lang w:eastAsia="zh-CN"/>
        </w:rPr>
        <w:t>context;</w:t>
      </w:r>
      <w:proofErr w:type="gramEnd"/>
    </w:p>
    <w:p w14:paraId="00DE9D5A" w14:textId="0984A7A3" w:rsidR="00CE492B"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the writing of a draft for Chapter One or a </w:t>
      </w:r>
      <w:r w:rsidR="00CE492B">
        <w:rPr>
          <w:rFonts w:ascii="Calibri" w:eastAsia="Times New Roman" w:hAnsi="Calibri" w:cs="Times New Roman"/>
          <w:lang w:eastAsia="zh-CN"/>
        </w:rPr>
        <w:t>draft of a</w:t>
      </w:r>
      <w:r w:rsidRPr="004E69FE">
        <w:rPr>
          <w:rFonts w:ascii="Calibri" w:eastAsia="Times New Roman" w:hAnsi="Calibri" w:cs="Times New Roman"/>
          <w:lang w:eastAsia="zh-CN"/>
        </w:rPr>
        <w:t xml:space="preserve"> research proposal for a </w:t>
      </w:r>
      <w:r w:rsidR="003B263C">
        <w:rPr>
          <w:rFonts w:ascii="Calibri" w:eastAsia="Times New Roman" w:hAnsi="Calibri" w:cs="Times New Roman"/>
          <w:lang w:eastAsia="zh-CN"/>
        </w:rPr>
        <w:t>Dissertation/Research Project</w:t>
      </w:r>
      <w:r w:rsidRPr="004E69FE">
        <w:rPr>
          <w:rFonts w:ascii="Calibri" w:eastAsia="Times New Roman" w:hAnsi="Calibri" w:cs="Times New Roman"/>
          <w:lang w:eastAsia="zh-CN"/>
        </w:rPr>
        <w:t xml:space="preserve"> alternative </w:t>
      </w:r>
      <w:proofErr w:type="gramStart"/>
      <w:r w:rsidRPr="004E69FE">
        <w:rPr>
          <w:rFonts w:ascii="Calibri" w:eastAsia="Times New Roman" w:hAnsi="Calibri" w:cs="Times New Roman"/>
          <w:lang w:eastAsia="zh-CN"/>
        </w:rPr>
        <w:t>route;</w:t>
      </w:r>
      <w:proofErr w:type="gramEnd"/>
    </w:p>
    <w:p w14:paraId="486A5EE5" w14:textId="77777777" w:rsidR="003510D1" w:rsidRPr="004E69FE" w:rsidRDefault="003510D1" w:rsidP="004E69FE">
      <w:pPr>
        <w:spacing w:after="160" w:line="259" w:lineRule="auto"/>
        <w:rPr>
          <w:rFonts w:ascii="Calibri" w:eastAsia="Times New Roman" w:hAnsi="Calibri" w:cs="Times New Roman"/>
          <w:lang w:eastAsia="zh-CN"/>
        </w:rPr>
      </w:pPr>
    </w:p>
    <w:p w14:paraId="7747241D"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9" w:name="_Toc3485078"/>
      <w:r w:rsidRPr="004E69FE">
        <w:rPr>
          <w:rFonts w:ascii="Calibri Light" w:eastAsia="Times New Roman" w:hAnsi="Calibri Light" w:cs="Times New Roman"/>
          <w:b/>
          <w:color w:val="7030A0"/>
          <w:sz w:val="28"/>
          <w:szCs w:val="26"/>
          <w:lang w:eastAsia="zh-CN"/>
        </w:rPr>
        <w:t>Program Learning Outcomes</w:t>
      </w:r>
      <w:bookmarkEnd w:id="9"/>
    </w:p>
    <w:p w14:paraId="7F4162FF" w14:textId="77777777" w:rsidR="004E69FE" w:rsidRPr="004E69FE" w:rsidRDefault="004E69FE" w:rsidP="004E69FE">
      <w:pPr>
        <w:spacing w:after="0" w:line="240" w:lineRule="auto"/>
        <w:rPr>
          <w:rFonts w:ascii="Calibri" w:eastAsia="Times New Roman" w:hAnsi="Calibri" w:cs="Times New Roman"/>
          <w:b/>
          <w:bCs/>
          <w:sz w:val="24"/>
          <w:szCs w:val="24"/>
          <w:lang w:eastAsia="zh-CN"/>
        </w:rPr>
      </w:pPr>
      <w:bookmarkStart w:id="10" w:name="_Toc3485079"/>
      <w:r w:rsidRPr="004E69FE">
        <w:rPr>
          <w:rFonts w:ascii="Calibri" w:eastAsia="Times New Roman" w:hAnsi="Calibri" w:cs="Times New Roman"/>
          <w:b/>
          <w:bCs/>
          <w:sz w:val="24"/>
          <w:szCs w:val="24"/>
          <w:lang w:eastAsia="zh-CN"/>
        </w:rPr>
        <w:t xml:space="preserve">PLO # 7: </w:t>
      </w:r>
    </w:p>
    <w:p w14:paraId="0A7FBCC3" w14:textId="77777777" w:rsidR="004E69FE" w:rsidRPr="004E69FE" w:rsidRDefault="004E69FE" w:rsidP="004E69FE">
      <w:pPr>
        <w:spacing w:after="0" w:line="240" w:lineRule="auto"/>
        <w:rPr>
          <w:rFonts w:ascii="Calibri" w:eastAsia="Times New Roman" w:hAnsi="Calibri" w:cs="Times New Roman"/>
          <w:sz w:val="24"/>
          <w:szCs w:val="24"/>
          <w:lang w:eastAsia="zh-CN"/>
        </w:rPr>
      </w:pPr>
      <w:r w:rsidRPr="004E69FE">
        <w:rPr>
          <w:rFonts w:ascii="Calibri" w:eastAsia="Times New Roman" w:hAnsi="Calibri" w:cs="Times New Roman"/>
          <w:sz w:val="24"/>
          <w:szCs w:val="24"/>
          <w:lang w:eastAsia="zh-CN"/>
        </w:rPr>
        <w:t>Students will be able to develop a research study that supports the principles of sustainability</w:t>
      </w:r>
    </w:p>
    <w:p w14:paraId="61793C83" w14:textId="77777777" w:rsidR="004E69FE" w:rsidRPr="004E69FE" w:rsidRDefault="004E69FE" w:rsidP="004E69FE">
      <w:pPr>
        <w:numPr>
          <w:ilvl w:val="0"/>
          <w:numId w:val="20"/>
        </w:numPr>
        <w:spacing w:after="0" w:line="240" w:lineRule="auto"/>
        <w:rPr>
          <w:rFonts w:ascii="Calibri" w:eastAsia="Times New Roman" w:hAnsi="Calibri" w:cs="Times New Roman"/>
          <w:sz w:val="24"/>
          <w:szCs w:val="24"/>
          <w:lang w:eastAsia="zh-CN"/>
        </w:rPr>
      </w:pPr>
      <w:r w:rsidRPr="004E69FE">
        <w:rPr>
          <w:rFonts w:ascii="Calibri" w:eastAsia="Times New Roman" w:hAnsi="Calibri" w:cs="Times New Roman"/>
          <w:sz w:val="24"/>
          <w:szCs w:val="24"/>
          <w:lang w:eastAsia="zh-CN"/>
        </w:rPr>
        <w:t>identify gaps or horizons in research and practice as part of developing a research study that advances the field of sustainability through education, community, and business systems</w:t>
      </w:r>
    </w:p>
    <w:p w14:paraId="031345DC" w14:textId="77777777" w:rsidR="004E69FE" w:rsidRPr="004E69FE" w:rsidRDefault="004E69FE" w:rsidP="004E69FE">
      <w:pPr>
        <w:numPr>
          <w:ilvl w:val="0"/>
          <w:numId w:val="20"/>
        </w:numPr>
        <w:spacing w:after="0" w:line="240" w:lineRule="auto"/>
        <w:rPr>
          <w:rFonts w:ascii="Calibri" w:eastAsia="Times New Roman" w:hAnsi="Calibri" w:cs="Times New Roman"/>
          <w:sz w:val="24"/>
          <w:szCs w:val="24"/>
          <w:lang w:eastAsia="zh-CN"/>
        </w:rPr>
      </w:pPr>
      <w:r w:rsidRPr="004E69FE">
        <w:rPr>
          <w:rFonts w:ascii="Calibri" w:eastAsia="Times New Roman" w:hAnsi="Calibri" w:cs="Times New Roman"/>
          <w:sz w:val="24"/>
          <w:szCs w:val="24"/>
          <w:lang w:eastAsia="zh-CN"/>
        </w:rPr>
        <w:t>conduct a quantitative and/or qualitative study that explores the topic identified in their study</w:t>
      </w:r>
    </w:p>
    <w:p w14:paraId="156BBB5A" w14:textId="77777777" w:rsidR="004E69FE" w:rsidRPr="004E69FE" w:rsidRDefault="004E69FE" w:rsidP="004E69FE">
      <w:pPr>
        <w:keepNext/>
        <w:keepLines/>
        <w:spacing w:before="40" w:after="0" w:line="259" w:lineRule="auto"/>
        <w:outlineLvl w:val="1"/>
        <w:rPr>
          <w:rFonts w:ascii="Calibri Light" w:eastAsia="Calibri Light" w:hAnsi="Calibri Light" w:cs="Times New Roman"/>
          <w:b/>
          <w:color w:val="2F5496"/>
          <w:sz w:val="28"/>
          <w:szCs w:val="26"/>
          <w:lang w:eastAsia="zh-CN"/>
        </w:rPr>
      </w:pPr>
      <w:r w:rsidRPr="004E69FE">
        <w:rPr>
          <w:rFonts w:ascii="Calibri Light" w:eastAsia="Calibri Light" w:hAnsi="Calibri Light" w:cs="Times New Roman"/>
          <w:b/>
          <w:color w:val="7030A0"/>
          <w:sz w:val="28"/>
          <w:szCs w:val="26"/>
          <w:lang w:eastAsia="zh-CN"/>
        </w:rPr>
        <w:t>Course Learning Outcomes (CLO)</w:t>
      </w:r>
      <w:bookmarkEnd w:id="10"/>
    </w:p>
    <w:p w14:paraId="60FF288A"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A learning outcome is a statement that describes what a student will know (knowledge), be able to do (skill), and/or value/appreciate (disposition) because of a learning experience.</w:t>
      </w:r>
    </w:p>
    <w:p w14:paraId="37C3137F" w14:textId="77777777" w:rsidR="004E69FE" w:rsidRPr="004E69FE" w:rsidRDefault="004E69FE" w:rsidP="004E69FE">
      <w:pPr>
        <w:spacing w:after="0" w:line="360" w:lineRule="auto"/>
        <w:rPr>
          <w:rFonts w:ascii="Calibri" w:eastAsia="Calibri" w:hAnsi="Calibri" w:cs="Calibri"/>
          <w:sz w:val="24"/>
          <w:szCs w:val="24"/>
          <w:lang w:eastAsia="x-none"/>
        </w:rPr>
      </w:pPr>
      <w:r w:rsidRPr="004E69FE">
        <w:rPr>
          <w:rFonts w:ascii="Calibri" w:eastAsia="Calibri" w:hAnsi="Calibri" w:cs="Calibri"/>
          <w:sz w:val="24"/>
          <w:szCs w:val="24"/>
          <w:lang w:eastAsia="x-none"/>
        </w:rPr>
        <w:t>Upon successful completion of this course, students will be able to:</w:t>
      </w:r>
    </w:p>
    <w:p w14:paraId="51CFAF0D" w14:textId="77777777" w:rsidR="004E69FE" w:rsidRPr="004E69FE" w:rsidRDefault="004E69FE" w:rsidP="004E69FE">
      <w:pPr>
        <w:numPr>
          <w:ilvl w:val="0"/>
          <w:numId w:val="21"/>
        </w:numPr>
        <w:spacing w:after="160" w:line="360" w:lineRule="auto"/>
        <w:contextualSpacing/>
        <w:rPr>
          <w:rFonts w:ascii="Calibri" w:eastAsia="Times New Roman" w:hAnsi="Calibri" w:cs="Times New Roman"/>
          <w:sz w:val="24"/>
          <w:szCs w:val="24"/>
          <w:lang w:eastAsia="zh-CN"/>
        </w:rPr>
      </w:pPr>
      <w:r w:rsidRPr="004E69FE">
        <w:rPr>
          <w:rFonts w:ascii="Calibri" w:eastAsia="Times New Roman" w:hAnsi="Calibri" w:cs="Times New Roman"/>
          <w:sz w:val="24"/>
          <w:szCs w:val="24"/>
          <w:lang w:eastAsia="zh-CN"/>
        </w:rPr>
        <w:t xml:space="preserve">Complete introduction to UWSP’s IRB training for ethical research process and create </w:t>
      </w:r>
      <w:r w:rsidR="00CE492B">
        <w:rPr>
          <w:rFonts w:ascii="Calibri" w:eastAsia="Times New Roman" w:hAnsi="Calibri" w:cs="Times New Roman"/>
          <w:sz w:val="24"/>
          <w:szCs w:val="24"/>
          <w:lang w:eastAsia="zh-CN"/>
        </w:rPr>
        <w:t xml:space="preserve">a </w:t>
      </w:r>
      <w:r w:rsidRPr="004E69FE">
        <w:rPr>
          <w:rFonts w:ascii="Calibri" w:eastAsia="Times New Roman" w:hAnsi="Calibri" w:cs="Times New Roman"/>
          <w:sz w:val="24"/>
          <w:szCs w:val="24"/>
          <w:lang w:eastAsia="zh-CN"/>
        </w:rPr>
        <w:t>draft of their IRB proposal for doctoral research;</w:t>
      </w:r>
    </w:p>
    <w:p w14:paraId="277B5D3E" w14:textId="77777777" w:rsidR="004E69FE" w:rsidRPr="004E69FE" w:rsidRDefault="004E69FE" w:rsidP="004E69FE">
      <w:pPr>
        <w:numPr>
          <w:ilvl w:val="0"/>
          <w:numId w:val="21"/>
        </w:numPr>
        <w:spacing w:after="160" w:line="360" w:lineRule="auto"/>
        <w:contextualSpacing/>
        <w:rPr>
          <w:rFonts w:ascii="Calibri" w:eastAsia="Times New Roman" w:hAnsi="Calibri" w:cs="Times New Roman"/>
          <w:sz w:val="24"/>
          <w:szCs w:val="24"/>
          <w:lang w:eastAsia="zh-CN"/>
        </w:rPr>
      </w:pPr>
      <w:r w:rsidRPr="004E69FE">
        <w:rPr>
          <w:rFonts w:ascii="Calibri" w:eastAsia="Times New Roman" w:hAnsi="Calibri" w:cs="Times New Roman"/>
          <w:sz w:val="24"/>
          <w:szCs w:val="24"/>
          <w:lang w:eastAsia="zh-CN"/>
        </w:rPr>
        <w:t>Identify basic steps of research including a research problem, appropriate theoretical or conceptual framework, methodology and method;</w:t>
      </w:r>
    </w:p>
    <w:p w14:paraId="42B4CCFE" w14:textId="0B877253" w:rsidR="004E69FE" w:rsidRPr="004E69FE" w:rsidRDefault="004E69FE" w:rsidP="004E69FE">
      <w:pPr>
        <w:numPr>
          <w:ilvl w:val="0"/>
          <w:numId w:val="21"/>
        </w:numPr>
        <w:spacing w:after="160" w:line="360" w:lineRule="auto"/>
        <w:contextualSpacing/>
        <w:rPr>
          <w:rFonts w:ascii="Calibri" w:eastAsia="Times New Roman" w:hAnsi="Calibri" w:cs="Times New Roman"/>
          <w:sz w:val="24"/>
          <w:szCs w:val="24"/>
          <w:lang w:eastAsia="zh-CN"/>
        </w:rPr>
      </w:pPr>
      <w:r w:rsidRPr="004E69FE">
        <w:rPr>
          <w:rFonts w:ascii="Calibri" w:eastAsia="Times New Roman" w:hAnsi="Calibri" w:cs="Times New Roman"/>
          <w:sz w:val="24"/>
          <w:szCs w:val="24"/>
          <w:lang w:eastAsia="zh-CN"/>
        </w:rPr>
        <w:t xml:space="preserve">Explain a research topic in educational sustainability </w:t>
      </w:r>
      <w:r w:rsidR="00CE492B">
        <w:rPr>
          <w:rFonts w:ascii="Calibri" w:eastAsia="Times New Roman" w:hAnsi="Calibri" w:cs="Times New Roman"/>
          <w:sz w:val="24"/>
          <w:szCs w:val="24"/>
          <w:lang w:eastAsia="zh-CN"/>
        </w:rPr>
        <w:t xml:space="preserve">and </w:t>
      </w:r>
      <w:r w:rsidRPr="004E69FE">
        <w:rPr>
          <w:rFonts w:ascii="Calibri" w:eastAsia="Times New Roman" w:hAnsi="Calibri" w:cs="Times New Roman"/>
          <w:sz w:val="24"/>
          <w:szCs w:val="24"/>
          <w:lang w:eastAsia="zh-CN"/>
        </w:rPr>
        <w:t>develop appropriate research questions for a dissertation</w:t>
      </w:r>
      <w:r w:rsidR="0079766C">
        <w:rPr>
          <w:rFonts w:ascii="Calibri" w:eastAsia="Times New Roman" w:hAnsi="Calibri" w:cs="Times New Roman"/>
          <w:sz w:val="24"/>
          <w:szCs w:val="24"/>
          <w:lang w:eastAsia="zh-CN"/>
        </w:rPr>
        <w:t>/research project</w:t>
      </w:r>
      <w:r w:rsidRPr="004E69FE">
        <w:rPr>
          <w:rFonts w:ascii="Calibri" w:eastAsia="Times New Roman" w:hAnsi="Calibri" w:cs="Times New Roman"/>
          <w:sz w:val="24"/>
          <w:szCs w:val="24"/>
          <w:lang w:eastAsia="zh-CN"/>
        </w:rPr>
        <w:t xml:space="preserve"> </w:t>
      </w:r>
      <w:proofErr w:type="gramStart"/>
      <w:r w:rsidRPr="004E69FE">
        <w:rPr>
          <w:rFonts w:ascii="Calibri" w:eastAsia="Times New Roman" w:hAnsi="Calibri" w:cs="Times New Roman"/>
          <w:sz w:val="24"/>
          <w:szCs w:val="24"/>
          <w:lang w:eastAsia="zh-CN"/>
        </w:rPr>
        <w:t>prospectus;</w:t>
      </w:r>
      <w:proofErr w:type="gramEnd"/>
    </w:p>
    <w:p w14:paraId="2D291254" w14:textId="77777777" w:rsidR="004E69FE" w:rsidRPr="004E69FE" w:rsidRDefault="004E69FE" w:rsidP="004E69FE">
      <w:pPr>
        <w:numPr>
          <w:ilvl w:val="0"/>
          <w:numId w:val="21"/>
        </w:numPr>
        <w:spacing w:after="160" w:line="360" w:lineRule="auto"/>
        <w:contextualSpacing/>
        <w:rPr>
          <w:rFonts w:ascii="Calibri" w:eastAsia="Times New Roman" w:hAnsi="Calibri" w:cs="Times New Roman"/>
          <w:sz w:val="24"/>
          <w:szCs w:val="24"/>
          <w:lang w:eastAsia="zh-CN"/>
        </w:rPr>
      </w:pPr>
      <w:r w:rsidRPr="004E69FE">
        <w:rPr>
          <w:rFonts w:ascii="Calibri" w:eastAsia="Times New Roman" w:hAnsi="Calibri" w:cs="Times New Roman"/>
          <w:sz w:val="24"/>
          <w:szCs w:val="24"/>
          <w:lang w:eastAsia="zh-CN"/>
        </w:rPr>
        <w:t>Discern and reflect on approaches to research while exploring differing research paradigms and inductive and deductive research;</w:t>
      </w:r>
    </w:p>
    <w:p w14:paraId="1BB0E321" w14:textId="77777777" w:rsidR="004E69FE" w:rsidRPr="004E69FE" w:rsidRDefault="004E69FE" w:rsidP="004E69FE">
      <w:pPr>
        <w:numPr>
          <w:ilvl w:val="0"/>
          <w:numId w:val="21"/>
        </w:numPr>
        <w:spacing w:after="160" w:line="360" w:lineRule="auto"/>
        <w:contextualSpacing/>
        <w:rPr>
          <w:rFonts w:ascii="Calibri" w:eastAsia="Times New Roman" w:hAnsi="Calibri" w:cs="Times New Roman"/>
          <w:sz w:val="24"/>
          <w:szCs w:val="24"/>
          <w:lang w:eastAsia="zh-CN"/>
        </w:rPr>
      </w:pPr>
      <w:r w:rsidRPr="004E69FE">
        <w:rPr>
          <w:rFonts w:ascii="Calibri" w:eastAsia="Times New Roman" w:hAnsi="Calibri" w:cs="Times New Roman"/>
          <w:sz w:val="24"/>
          <w:szCs w:val="24"/>
          <w:lang w:eastAsia="zh-CN"/>
        </w:rPr>
        <w:t>Describe major research approaches (i.e., quantitative, qualitative, and mixed methods) and investigate their uses;</w:t>
      </w:r>
    </w:p>
    <w:p w14:paraId="6C062ED2" w14:textId="77777777" w:rsidR="004E69FE" w:rsidRPr="004E69FE" w:rsidRDefault="004E69FE" w:rsidP="004E69FE">
      <w:pPr>
        <w:numPr>
          <w:ilvl w:val="0"/>
          <w:numId w:val="21"/>
        </w:numPr>
        <w:spacing w:after="160" w:line="360" w:lineRule="auto"/>
        <w:contextualSpacing/>
        <w:rPr>
          <w:rFonts w:ascii="Calibri" w:eastAsia="Times New Roman" w:hAnsi="Calibri" w:cs="Times New Roman"/>
          <w:sz w:val="24"/>
          <w:szCs w:val="24"/>
          <w:lang w:eastAsia="zh-CN"/>
        </w:rPr>
      </w:pPr>
      <w:r w:rsidRPr="004E69FE">
        <w:rPr>
          <w:rFonts w:ascii="Calibri" w:eastAsia="Times New Roman" w:hAnsi="Calibri" w:cs="Times New Roman"/>
          <w:sz w:val="24"/>
          <w:szCs w:val="24"/>
          <w:lang w:eastAsia="zh-CN"/>
        </w:rPr>
        <w:t>Explore traditional and novel research designs and apply one that compliments a student research topic (such as ethnography, case study, phenomenology, narrative inquiry, and grounded theory, PAR);</w:t>
      </w:r>
    </w:p>
    <w:p w14:paraId="443F1338" w14:textId="022AAF73" w:rsidR="004E69FE" w:rsidRPr="004E69FE" w:rsidRDefault="004E69FE" w:rsidP="004E69FE">
      <w:pPr>
        <w:numPr>
          <w:ilvl w:val="0"/>
          <w:numId w:val="21"/>
        </w:numPr>
        <w:spacing w:after="160" w:line="360" w:lineRule="auto"/>
        <w:contextualSpacing/>
        <w:rPr>
          <w:rFonts w:ascii="Calibri" w:eastAsia="Times New Roman" w:hAnsi="Calibri" w:cs="Times New Roman"/>
          <w:sz w:val="24"/>
          <w:szCs w:val="24"/>
          <w:lang w:eastAsia="zh-CN"/>
        </w:rPr>
      </w:pPr>
      <w:r w:rsidRPr="004E69FE">
        <w:rPr>
          <w:rFonts w:ascii="Calibri" w:eastAsia="Times New Roman" w:hAnsi="Calibri" w:cs="Times New Roman"/>
          <w:sz w:val="24"/>
          <w:szCs w:val="24"/>
          <w:lang w:eastAsia="zh-CN"/>
        </w:rPr>
        <w:t xml:space="preserve">Articulate </w:t>
      </w:r>
      <w:r w:rsidR="0079766C">
        <w:rPr>
          <w:rFonts w:ascii="Calibri" w:eastAsia="Times New Roman" w:hAnsi="Calibri" w:cs="Times New Roman"/>
          <w:sz w:val="24"/>
          <w:szCs w:val="24"/>
          <w:lang w:eastAsia="zh-CN"/>
        </w:rPr>
        <w:t xml:space="preserve">significance of </w:t>
      </w:r>
      <w:r w:rsidRPr="004E69FE">
        <w:rPr>
          <w:rFonts w:ascii="Calibri" w:eastAsia="Times New Roman" w:hAnsi="Calibri" w:cs="Times New Roman"/>
          <w:sz w:val="24"/>
          <w:szCs w:val="24"/>
          <w:lang w:eastAsia="zh-CN"/>
        </w:rPr>
        <w:t xml:space="preserve">reliability and validity </w:t>
      </w:r>
      <w:r w:rsidR="0079766C">
        <w:rPr>
          <w:rFonts w:ascii="Calibri" w:eastAsia="Times New Roman" w:hAnsi="Calibri" w:cs="Times New Roman"/>
          <w:sz w:val="24"/>
          <w:szCs w:val="24"/>
          <w:lang w:eastAsia="zh-CN"/>
        </w:rPr>
        <w:t xml:space="preserve">as </w:t>
      </w:r>
      <w:r w:rsidRPr="004E69FE">
        <w:rPr>
          <w:rFonts w:ascii="Calibri" w:eastAsia="Times New Roman" w:hAnsi="Calibri" w:cs="Times New Roman"/>
          <w:sz w:val="24"/>
          <w:szCs w:val="24"/>
          <w:lang w:eastAsia="zh-CN"/>
        </w:rPr>
        <w:t>critical research</w:t>
      </w:r>
      <w:r w:rsidR="0079766C">
        <w:rPr>
          <w:rFonts w:ascii="Calibri" w:eastAsia="Times New Roman" w:hAnsi="Calibri" w:cs="Times New Roman"/>
          <w:sz w:val="24"/>
          <w:szCs w:val="24"/>
          <w:lang w:eastAsia="zh-CN"/>
        </w:rPr>
        <w:t xml:space="preserve"> components</w:t>
      </w:r>
      <w:r w:rsidRPr="004E69FE">
        <w:rPr>
          <w:rFonts w:ascii="Calibri" w:eastAsia="Times New Roman" w:hAnsi="Calibri" w:cs="Times New Roman"/>
          <w:sz w:val="24"/>
          <w:szCs w:val="24"/>
          <w:lang w:eastAsia="zh-CN"/>
        </w:rPr>
        <w:t>.</w:t>
      </w:r>
    </w:p>
    <w:p w14:paraId="42D11898" w14:textId="77777777" w:rsidR="004E69FE" w:rsidRPr="004E69FE" w:rsidRDefault="004E69FE" w:rsidP="004E69FE">
      <w:pPr>
        <w:spacing w:after="160" w:line="259" w:lineRule="auto"/>
        <w:rPr>
          <w:rFonts w:ascii="Calibri" w:eastAsia="Times New Roman" w:hAnsi="Calibri" w:cs="Times New Roman"/>
          <w:lang w:eastAsia="zh-CN"/>
        </w:rPr>
      </w:pPr>
    </w:p>
    <w:p w14:paraId="6AA96378" w14:textId="77777777" w:rsidR="004E69FE" w:rsidRPr="004E69FE" w:rsidRDefault="004E69FE" w:rsidP="004E69FE">
      <w:pPr>
        <w:autoSpaceDE w:val="0"/>
        <w:autoSpaceDN w:val="0"/>
        <w:adjustRightInd w:val="0"/>
        <w:spacing w:after="37" w:line="240" w:lineRule="auto"/>
        <w:ind w:left="1456"/>
        <w:contextualSpacing/>
        <w:rPr>
          <w:rFonts w:ascii="Times New Roman" w:eastAsia="Calibri" w:hAnsi="Times New Roman" w:cs="Times New Roman"/>
          <w:color w:val="000000"/>
        </w:rPr>
      </w:pPr>
    </w:p>
    <w:p w14:paraId="7F59F424"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11" w:name="_Toc3485080"/>
      <w:r w:rsidRPr="004E69FE">
        <w:rPr>
          <w:rFonts w:ascii="Calibri Light" w:eastAsia="Times New Roman" w:hAnsi="Calibri Light" w:cs="Times New Roman"/>
          <w:b/>
          <w:color w:val="7030A0"/>
          <w:sz w:val="28"/>
          <w:szCs w:val="26"/>
          <w:lang w:eastAsia="zh-CN"/>
        </w:rPr>
        <w:lastRenderedPageBreak/>
        <w:t>Core Course Projects</w:t>
      </w:r>
      <w:bookmarkEnd w:id="11"/>
    </w:p>
    <w:tbl>
      <w:tblPr>
        <w:tblStyle w:val="TableGrid1"/>
        <w:tblpPr w:leftFromText="180" w:rightFromText="180" w:vertAnchor="text" w:horzAnchor="margin" w:tblpXSpec="center" w:tblpY="175"/>
        <w:tblW w:w="10368" w:type="dxa"/>
        <w:tblCellMar>
          <w:top w:w="72" w:type="dxa"/>
          <w:left w:w="72" w:type="dxa"/>
          <w:bottom w:w="72" w:type="dxa"/>
          <w:right w:w="72" w:type="dxa"/>
        </w:tblCellMar>
        <w:tblLook w:val="04A0" w:firstRow="1" w:lastRow="0" w:firstColumn="1" w:lastColumn="0" w:noHBand="0" w:noVBand="1"/>
      </w:tblPr>
      <w:tblGrid>
        <w:gridCol w:w="2244"/>
        <w:gridCol w:w="6299"/>
        <w:gridCol w:w="632"/>
        <w:gridCol w:w="1193"/>
      </w:tblGrid>
      <w:tr w:rsidR="004E69FE" w:rsidRPr="004E69FE" w14:paraId="0C5317F4" w14:textId="77777777" w:rsidTr="00CE492B">
        <w:trPr>
          <w:trHeight w:val="720"/>
        </w:trPr>
        <w:tc>
          <w:tcPr>
            <w:tcW w:w="2244" w:type="dxa"/>
            <w:shd w:val="clear" w:color="auto" w:fill="8064A2" w:themeFill="accent4"/>
          </w:tcPr>
          <w:p w14:paraId="38F80B74" w14:textId="77777777" w:rsidR="004E69FE" w:rsidRPr="004E69FE" w:rsidRDefault="004E69FE" w:rsidP="004E69FE">
            <w:pPr>
              <w:jc w:val="center"/>
              <w:rPr>
                <w:rFonts w:ascii="Calibri" w:hAnsi="Calibri" w:cs="Calibri"/>
                <w:b/>
                <w:bCs/>
                <w:sz w:val="24"/>
                <w:szCs w:val="24"/>
              </w:rPr>
            </w:pPr>
            <w:r w:rsidRPr="004E69FE">
              <w:rPr>
                <w:rFonts w:ascii="Calibri" w:hAnsi="Calibri" w:cs="Calibri"/>
                <w:b/>
                <w:bCs/>
                <w:sz w:val="24"/>
                <w:szCs w:val="24"/>
              </w:rPr>
              <w:t>Core Projects</w:t>
            </w:r>
          </w:p>
        </w:tc>
        <w:tc>
          <w:tcPr>
            <w:tcW w:w="6301" w:type="dxa"/>
            <w:shd w:val="clear" w:color="auto" w:fill="8064A2" w:themeFill="accent4"/>
          </w:tcPr>
          <w:p w14:paraId="1EDC3D14" w14:textId="77777777" w:rsidR="004E69FE" w:rsidRPr="004E69FE" w:rsidRDefault="004E69FE" w:rsidP="004E69FE">
            <w:pPr>
              <w:jc w:val="center"/>
              <w:rPr>
                <w:rFonts w:ascii="Calibri" w:hAnsi="Calibri" w:cs="Calibri"/>
                <w:b/>
                <w:bCs/>
                <w:sz w:val="24"/>
                <w:szCs w:val="24"/>
              </w:rPr>
            </w:pPr>
            <w:r w:rsidRPr="004E69FE">
              <w:rPr>
                <w:rFonts w:ascii="Calibri" w:hAnsi="Calibri" w:cs="Calibri"/>
                <w:b/>
                <w:bCs/>
                <w:sz w:val="24"/>
                <w:szCs w:val="24"/>
              </w:rPr>
              <w:t>Brief Description</w:t>
            </w:r>
          </w:p>
        </w:tc>
        <w:tc>
          <w:tcPr>
            <w:tcW w:w="630" w:type="dxa"/>
            <w:shd w:val="clear" w:color="auto" w:fill="8064A2" w:themeFill="accent4"/>
          </w:tcPr>
          <w:p w14:paraId="021FFD3D" w14:textId="77777777" w:rsidR="004E69FE" w:rsidRPr="004E69FE" w:rsidRDefault="004E69FE" w:rsidP="004E69FE">
            <w:pPr>
              <w:jc w:val="center"/>
              <w:rPr>
                <w:rFonts w:ascii="Calibri" w:hAnsi="Calibri" w:cs="Calibri"/>
                <w:b/>
                <w:bCs/>
                <w:sz w:val="24"/>
                <w:szCs w:val="24"/>
              </w:rPr>
            </w:pPr>
            <w:r w:rsidRPr="004E69FE">
              <w:rPr>
                <w:rFonts w:ascii="Calibri" w:hAnsi="Calibri" w:cs="Calibri"/>
                <w:b/>
                <w:bCs/>
                <w:sz w:val="24"/>
                <w:szCs w:val="24"/>
              </w:rPr>
              <w:t>PLOs</w:t>
            </w:r>
          </w:p>
        </w:tc>
        <w:tc>
          <w:tcPr>
            <w:tcW w:w="1193" w:type="dxa"/>
            <w:shd w:val="clear" w:color="auto" w:fill="8064A2" w:themeFill="accent4"/>
          </w:tcPr>
          <w:p w14:paraId="2042BFE4" w14:textId="77777777" w:rsidR="004E69FE" w:rsidRPr="004E69FE" w:rsidRDefault="004E69FE" w:rsidP="004E69FE">
            <w:pPr>
              <w:jc w:val="center"/>
              <w:rPr>
                <w:rFonts w:ascii="Calibri" w:hAnsi="Calibri" w:cs="Calibri"/>
                <w:b/>
                <w:bCs/>
                <w:sz w:val="24"/>
                <w:szCs w:val="24"/>
              </w:rPr>
            </w:pPr>
            <w:r w:rsidRPr="004E69FE">
              <w:rPr>
                <w:rFonts w:ascii="Calibri" w:hAnsi="Calibri" w:cs="Calibri"/>
                <w:b/>
                <w:bCs/>
                <w:sz w:val="24"/>
                <w:szCs w:val="24"/>
              </w:rPr>
              <w:t>CLOs</w:t>
            </w:r>
          </w:p>
          <w:p w14:paraId="3BC8402F" w14:textId="77777777" w:rsidR="004E69FE" w:rsidRPr="004E69FE" w:rsidRDefault="004E69FE" w:rsidP="004E69FE">
            <w:pPr>
              <w:jc w:val="center"/>
              <w:rPr>
                <w:rFonts w:ascii="Calibri" w:hAnsi="Calibri" w:cs="Calibri"/>
                <w:b/>
                <w:bCs/>
                <w:sz w:val="24"/>
                <w:szCs w:val="24"/>
              </w:rPr>
            </w:pPr>
            <w:r w:rsidRPr="004E69FE">
              <w:rPr>
                <w:rFonts w:ascii="Calibri" w:hAnsi="Calibri" w:cs="Calibri"/>
                <w:b/>
                <w:bCs/>
                <w:sz w:val="24"/>
                <w:szCs w:val="24"/>
              </w:rPr>
              <w:t xml:space="preserve"> </w:t>
            </w:r>
          </w:p>
        </w:tc>
      </w:tr>
      <w:tr w:rsidR="004E69FE" w:rsidRPr="004E69FE" w14:paraId="10ADF7F0" w14:textId="77777777" w:rsidTr="00CE492B">
        <w:trPr>
          <w:trHeight w:val="720"/>
        </w:trPr>
        <w:tc>
          <w:tcPr>
            <w:tcW w:w="2244" w:type="dxa"/>
          </w:tcPr>
          <w:p w14:paraId="6ACAAD0D" w14:textId="77777777" w:rsidR="004E69FE" w:rsidRPr="004E69FE" w:rsidRDefault="004E69FE" w:rsidP="004E69FE">
            <w:pPr>
              <w:rPr>
                <w:rFonts w:ascii="Calibri" w:hAnsi="Calibri" w:cs="Calibri"/>
              </w:rPr>
            </w:pPr>
            <w:r w:rsidRPr="004E69FE">
              <w:rPr>
                <w:rFonts w:ascii="Calibri" w:hAnsi="Calibri" w:cs="Calibri"/>
              </w:rPr>
              <w:t xml:space="preserve">Project #1: </w:t>
            </w:r>
          </w:p>
          <w:p w14:paraId="7C5DBB83" w14:textId="77777777" w:rsidR="004E69FE" w:rsidRPr="004E69FE" w:rsidRDefault="00CE492B" w:rsidP="00CE492B">
            <w:pPr>
              <w:rPr>
                <w:rFonts w:ascii="Calibri" w:hAnsi="Calibri" w:cs="Calibri"/>
              </w:rPr>
            </w:pPr>
            <w:r>
              <w:rPr>
                <w:rFonts w:ascii="Calibri" w:hAnsi="Calibri" w:cs="Calibri"/>
              </w:rPr>
              <w:t>Introduction to IRB Protocol</w:t>
            </w:r>
          </w:p>
        </w:tc>
        <w:tc>
          <w:tcPr>
            <w:tcW w:w="6301" w:type="dxa"/>
          </w:tcPr>
          <w:p w14:paraId="32EF9118" w14:textId="218D2FF0" w:rsidR="004E69FE" w:rsidRPr="004E69FE" w:rsidRDefault="004E69FE" w:rsidP="004E69FE">
            <w:pPr>
              <w:ind w:left="720"/>
              <w:contextualSpacing/>
              <w:rPr>
                <w:rFonts w:ascii="Calibri" w:hAnsi="Calibri" w:cs="Times New Roman"/>
                <w:b/>
              </w:rPr>
            </w:pPr>
            <w:r w:rsidRPr="004E69FE">
              <w:rPr>
                <w:rFonts w:ascii="Calibri" w:hAnsi="Calibri" w:cs="Times New Roman"/>
                <w:b/>
              </w:rPr>
              <w:t xml:space="preserve">IRB UWSP Training Certification Process.  </w:t>
            </w:r>
            <w:r w:rsidRPr="004E69FE">
              <w:rPr>
                <w:rFonts w:ascii="Calibri" w:hAnsi="Calibri" w:cs="Times New Roman"/>
                <w:bCs/>
              </w:rPr>
              <w:t xml:space="preserve">Students will log </w:t>
            </w:r>
            <w:r w:rsidRPr="004E69FE">
              <w:rPr>
                <w:rFonts w:ascii="Calibri" w:hAnsi="Calibri" w:cs="Times New Roman"/>
              </w:rPr>
              <w:t>on and participate in the UWSP IRB ZO</w:t>
            </w:r>
            <w:r w:rsidR="00CE492B">
              <w:rPr>
                <w:rFonts w:ascii="Calibri" w:hAnsi="Calibri" w:cs="Times New Roman"/>
              </w:rPr>
              <w:t>OM session 9.</w:t>
            </w:r>
            <w:r w:rsidR="00AC05FC">
              <w:rPr>
                <w:rFonts w:ascii="Calibri" w:hAnsi="Calibri" w:cs="Times New Roman"/>
              </w:rPr>
              <w:t>7</w:t>
            </w:r>
            <w:r w:rsidR="00CE492B">
              <w:rPr>
                <w:rFonts w:ascii="Calibri" w:hAnsi="Calibri" w:cs="Times New Roman"/>
              </w:rPr>
              <w:t>.</w:t>
            </w:r>
            <w:r w:rsidR="002D489B">
              <w:rPr>
                <w:rFonts w:ascii="Calibri" w:hAnsi="Calibri" w:cs="Times New Roman"/>
              </w:rPr>
              <w:t>2</w:t>
            </w:r>
            <w:r w:rsidR="00AC05FC">
              <w:rPr>
                <w:rFonts w:ascii="Calibri" w:hAnsi="Calibri" w:cs="Times New Roman"/>
              </w:rPr>
              <w:t>1</w:t>
            </w:r>
            <w:r w:rsidR="00CE492B">
              <w:rPr>
                <w:rFonts w:ascii="Calibri" w:hAnsi="Calibri" w:cs="Times New Roman"/>
              </w:rPr>
              <w:t xml:space="preserve"> 6</w:t>
            </w:r>
            <w:r w:rsidR="002D489B">
              <w:rPr>
                <w:rFonts w:ascii="Calibri" w:hAnsi="Calibri" w:cs="Times New Roman"/>
              </w:rPr>
              <w:t>:30</w:t>
            </w:r>
            <w:r w:rsidR="00CE492B">
              <w:rPr>
                <w:rFonts w:ascii="Calibri" w:hAnsi="Calibri" w:cs="Times New Roman"/>
              </w:rPr>
              <w:t>-8pm</w:t>
            </w:r>
            <w:r w:rsidRPr="004E69FE">
              <w:rPr>
                <w:rFonts w:ascii="Calibri" w:hAnsi="Calibri" w:cs="Times New Roman"/>
              </w:rPr>
              <w:t xml:space="preserve">.  Students must complete all required modules and training protocols to receive IRB certification.  Please print off and submit your certificate of completion to the CANVAS </w:t>
            </w:r>
            <w:proofErr w:type="spellStart"/>
            <w:r w:rsidRPr="004E69FE">
              <w:rPr>
                <w:rFonts w:ascii="Calibri" w:hAnsi="Calibri" w:cs="Times New Roman"/>
              </w:rPr>
              <w:t>dropbox</w:t>
            </w:r>
            <w:proofErr w:type="spellEnd"/>
            <w:r w:rsidRPr="004E69FE">
              <w:rPr>
                <w:rFonts w:ascii="Calibri" w:hAnsi="Calibri" w:cs="Times New Roman"/>
              </w:rPr>
              <w:t xml:space="preserve"> on or before Week </w:t>
            </w:r>
            <w:r w:rsidR="002D489B">
              <w:rPr>
                <w:rFonts w:ascii="Calibri" w:hAnsi="Calibri" w:cs="Times New Roman"/>
              </w:rPr>
              <w:t>5</w:t>
            </w:r>
            <w:r w:rsidRPr="004E69FE">
              <w:rPr>
                <w:rFonts w:ascii="Calibri" w:hAnsi="Calibri" w:cs="Times New Roman"/>
              </w:rPr>
              <w:t xml:space="preserve"> of course.</w:t>
            </w:r>
          </w:p>
          <w:p w14:paraId="2B9E0CFA" w14:textId="77777777" w:rsidR="004E69FE" w:rsidRPr="004E69FE" w:rsidRDefault="004E69FE" w:rsidP="004E69FE">
            <w:pPr>
              <w:ind w:left="720"/>
              <w:contextualSpacing/>
              <w:rPr>
                <w:rFonts w:ascii="Calibri" w:hAnsi="Calibri" w:cs="Times New Roman"/>
                <w:b/>
              </w:rPr>
            </w:pPr>
          </w:p>
          <w:p w14:paraId="6964A2B1" w14:textId="77777777" w:rsidR="004E69FE" w:rsidRPr="004E69FE" w:rsidRDefault="004E69FE" w:rsidP="00B91765">
            <w:pPr>
              <w:ind w:left="720"/>
              <w:contextualSpacing/>
              <w:rPr>
                <w:rFonts w:ascii="Calibri" w:hAnsi="Calibri" w:cs="Calibri"/>
              </w:rPr>
            </w:pPr>
          </w:p>
        </w:tc>
        <w:tc>
          <w:tcPr>
            <w:tcW w:w="630" w:type="dxa"/>
          </w:tcPr>
          <w:p w14:paraId="54C25244" w14:textId="77777777" w:rsidR="004E69FE" w:rsidRPr="004E69FE" w:rsidRDefault="004E69FE" w:rsidP="004E69FE">
            <w:pPr>
              <w:rPr>
                <w:rFonts w:ascii="Calibri" w:hAnsi="Calibri" w:cs="Calibri"/>
              </w:rPr>
            </w:pPr>
            <w:r w:rsidRPr="004E69FE">
              <w:rPr>
                <w:rFonts w:ascii="Calibri" w:hAnsi="Calibri" w:cs="Calibri"/>
              </w:rPr>
              <w:t>7</w:t>
            </w:r>
          </w:p>
        </w:tc>
        <w:tc>
          <w:tcPr>
            <w:tcW w:w="1193" w:type="dxa"/>
          </w:tcPr>
          <w:p w14:paraId="3DDADF1C" w14:textId="77777777" w:rsidR="004E69FE" w:rsidRPr="004E69FE" w:rsidRDefault="004E69FE" w:rsidP="004E69FE">
            <w:pPr>
              <w:rPr>
                <w:rFonts w:ascii="Calibri" w:hAnsi="Calibri" w:cs="Calibri"/>
              </w:rPr>
            </w:pPr>
            <w:r w:rsidRPr="004E69FE">
              <w:rPr>
                <w:rFonts w:ascii="Calibri" w:hAnsi="Calibri" w:cs="Calibri"/>
              </w:rPr>
              <w:t>1, 2, 3,</w:t>
            </w:r>
          </w:p>
        </w:tc>
      </w:tr>
      <w:tr w:rsidR="004E69FE" w:rsidRPr="004E69FE" w14:paraId="41B73224" w14:textId="77777777" w:rsidTr="00CE492B">
        <w:trPr>
          <w:trHeight w:val="720"/>
        </w:trPr>
        <w:tc>
          <w:tcPr>
            <w:tcW w:w="2244" w:type="dxa"/>
          </w:tcPr>
          <w:p w14:paraId="7D0D5F97" w14:textId="77777777" w:rsidR="004E69FE" w:rsidRPr="004E69FE" w:rsidRDefault="004E69FE" w:rsidP="004E69FE">
            <w:pPr>
              <w:rPr>
                <w:rFonts w:ascii="Calibri" w:hAnsi="Calibri" w:cs="Calibri"/>
              </w:rPr>
            </w:pPr>
            <w:r w:rsidRPr="004E69FE">
              <w:rPr>
                <w:rFonts w:ascii="Calibri" w:hAnsi="Calibri" w:cs="Calibri"/>
              </w:rPr>
              <w:t xml:space="preserve">Project #2: </w:t>
            </w:r>
          </w:p>
          <w:p w14:paraId="29546982" w14:textId="7E6AFF68" w:rsidR="004E69FE" w:rsidRDefault="006F57D6" w:rsidP="004E69FE">
            <w:pPr>
              <w:rPr>
                <w:rFonts w:ascii="Calibri" w:hAnsi="Calibri" w:cs="Calibri"/>
              </w:rPr>
            </w:pPr>
            <w:r>
              <w:rPr>
                <w:rFonts w:ascii="Calibri" w:hAnsi="Calibri" w:cs="Calibri"/>
              </w:rPr>
              <w:t>D</w:t>
            </w:r>
            <w:r w:rsidR="00CE492B" w:rsidRPr="004E69FE">
              <w:rPr>
                <w:rFonts w:ascii="Calibri" w:hAnsi="Calibri" w:cs="Calibri"/>
              </w:rPr>
              <w:t xml:space="preserve">raft of Chapter </w:t>
            </w:r>
            <w:proofErr w:type="gramStart"/>
            <w:r w:rsidR="00CE492B" w:rsidRPr="004E69FE">
              <w:rPr>
                <w:rFonts w:ascii="Calibri" w:hAnsi="Calibri" w:cs="Calibri"/>
              </w:rPr>
              <w:t>1</w:t>
            </w:r>
            <w:r>
              <w:rPr>
                <w:rFonts w:ascii="Calibri" w:hAnsi="Calibri" w:cs="Calibri"/>
              </w:rPr>
              <w:t>;</w:t>
            </w:r>
            <w:proofErr w:type="gramEnd"/>
          </w:p>
          <w:p w14:paraId="33C42F9F" w14:textId="77777777" w:rsidR="00C33022" w:rsidRDefault="00C33022" w:rsidP="004E69FE">
            <w:pPr>
              <w:rPr>
                <w:rFonts w:ascii="Calibri" w:hAnsi="Calibri" w:cs="Calibri"/>
              </w:rPr>
            </w:pPr>
            <w:r>
              <w:rPr>
                <w:rFonts w:ascii="Calibri" w:hAnsi="Calibri" w:cs="Calibri"/>
              </w:rPr>
              <w:t>Chapter 2 Outline</w:t>
            </w:r>
          </w:p>
          <w:p w14:paraId="051926E9" w14:textId="03A3827C" w:rsidR="006F57D6" w:rsidRPr="004E69FE" w:rsidRDefault="006F57D6" w:rsidP="004E69FE">
            <w:pPr>
              <w:rPr>
                <w:rFonts w:ascii="Calibri" w:hAnsi="Calibri" w:cs="Calibri"/>
              </w:rPr>
            </w:pPr>
            <w:r>
              <w:rPr>
                <w:rFonts w:ascii="Calibri" w:hAnsi="Calibri" w:cs="Calibri"/>
              </w:rPr>
              <w:t>Chapter 3 Outline</w:t>
            </w:r>
          </w:p>
        </w:tc>
        <w:tc>
          <w:tcPr>
            <w:tcW w:w="6301" w:type="dxa"/>
          </w:tcPr>
          <w:p w14:paraId="30F66048" w14:textId="270B283B" w:rsidR="00B91765" w:rsidRDefault="00B91765" w:rsidP="00B91765">
            <w:pPr>
              <w:ind w:left="720"/>
              <w:contextualSpacing/>
              <w:rPr>
                <w:rFonts w:ascii="Calibri" w:hAnsi="Calibri" w:cs="Times New Roman"/>
                <w:bCs/>
              </w:rPr>
            </w:pPr>
            <w:r w:rsidRPr="004E69FE">
              <w:rPr>
                <w:rFonts w:ascii="Calibri" w:hAnsi="Calibri" w:cs="Times New Roman"/>
                <w:b/>
              </w:rPr>
              <w:t>Chapter One of EDSU Dissertation</w:t>
            </w:r>
            <w:r w:rsidR="00400D57">
              <w:rPr>
                <w:rFonts w:ascii="Calibri" w:hAnsi="Calibri" w:cs="Times New Roman"/>
                <w:b/>
              </w:rPr>
              <w:t>/Research Project</w:t>
            </w:r>
            <w:r w:rsidRPr="004E69FE">
              <w:rPr>
                <w:rFonts w:ascii="Calibri" w:hAnsi="Calibri" w:cs="Times New Roman"/>
                <w:b/>
              </w:rPr>
              <w:t xml:space="preserve"> Draft.  </w:t>
            </w:r>
            <w:r w:rsidRPr="004E69FE">
              <w:rPr>
                <w:rFonts w:ascii="Calibri" w:hAnsi="Calibri" w:cs="Times New Roman"/>
                <w:bCs/>
              </w:rPr>
              <w:t xml:space="preserve">Students must draw on learnings from Creswell &amp; Creswell text chapters 1, 3, 4, 5, 6, and 7 to complete writing task.  Students will peer assess one </w:t>
            </w:r>
            <w:proofErr w:type="spellStart"/>
            <w:r w:rsidRPr="004E69FE">
              <w:rPr>
                <w:rFonts w:ascii="Calibri" w:hAnsi="Calibri" w:cs="Times New Roman"/>
                <w:bCs/>
              </w:rPr>
              <w:t>colleagues’s</w:t>
            </w:r>
            <w:proofErr w:type="spellEnd"/>
            <w:r w:rsidRPr="004E69FE">
              <w:rPr>
                <w:rFonts w:ascii="Calibri" w:hAnsi="Calibri" w:cs="Times New Roman"/>
                <w:bCs/>
              </w:rPr>
              <w:t>/peer’s submission.</w:t>
            </w:r>
          </w:p>
          <w:p w14:paraId="000FF06D" w14:textId="220A7EAE" w:rsidR="0092236E" w:rsidRDefault="0092236E" w:rsidP="00B91765">
            <w:pPr>
              <w:ind w:left="720"/>
              <w:contextualSpacing/>
              <w:rPr>
                <w:rFonts w:ascii="Calibri" w:hAnsi="Calibri" w:cs="Times New Roman"/>
                <w:b/>
              </w:rPr>
            </w:pPr>
            <w:r>
              <w:rPr>
                <w:rFonts w:ascii="Calibri" w:hAnsi="Calibri" w:cs="Times New Roman"/>
                <w:b/>
              </w:rPr>
              <w:t>Chapter One Draft Due</w:t>
            </w:r>
            <w:r w:rsidR="00C876D7">
              <w:rPr>
                <w:rFonts w:ascii="Calibri" w:hAnsi="Calibri" w:cs="Times New Roman"/>
                <w:b/>
              </w:rPr>
              <w:t xml:space="preserve"> 10.</w:t>
            </w:r>
            <w:r w:rsidR="00400D57">
              <w:rPr>
                <w:rFonts w:ascii="Calibri" w:hAnsi="Calibri" w:cs="Times New Roman"/>
                <w:b/>
              </w:rPr>
              <w:t>2</w:t>
            </w:r>
            <w:r w:rsidR="00AC05FC">
              <w:rPr>
                <w:rFonts w:ascii="Calibri" w:hAnsi="Calibri" w:cs="Times New Roman"/>
                <w:b/>
              </w:rPr>
              <w:t>3</w:t>
            </w:r>
            <w:r w:rsidR="00C876D7">
              <w:rPr>
                <w:rFonts w:ascii="Calibri" w:hAnsi="Calibri" w:cs="Times New Roman"/>
                <w:b/>
              </w:rPr>
              <w:t>.2</w:t>
            </w:r>
            <w:r w:rsidR="00AC05FC">
              <w:rPr>
                <w:rFonts w:ascii="Calibri" w:hAnsi="Calibri" w:cs="Times New Roman"/>
                <w:b/>
              </w:rPr>
              <w:t>1</w:t>
            </w:r>
          </w:p>
          <w:p w14:paraId="0B3A3E52" w14:textId="60DE91BF" w:rsidR="00C876D7" w:rsidRPr="00AC05FC" w:rsidRDefault="00C876D7" w:rsidP="00B91765">
            <w:pPr>
              <w:ind w:left="720"/>
              <w:contextualSpacing/>
              <w:rPr>
                <w:rFonts w:ascii="Calibri" w:hAnsi="Calibri" w:cs="Times New Roman"/>
                <w:b/>
                <w:strike/>
              </w:rPr>
            </w:pPr>
            <w:r w:rsidRPr="00AC05FC">
              <w:rPr>
                <w:rFonts w:ascii="Calibri" w:hAnsi="Calibri" w:cs="Times New Roman"/>
                <w:b/>
                <w:strike/>
              </w:rPr>
              <w:t>Peer Assessment of C1 Due 1</w:t>
            </w:r>
            <w:r w:rsidR="00400D57" w:rsidRPr="00AC05FC">
              <w:rPr>
                <w:rFonts w:ascii="Calibri" w:hAnsi="Calibri" w:cs="Times New Roman"/>
                <w:b/>
                <w:strike/>
              </w:rPr>
              <w:t>0</w:t>
            </w:r>
            <w:r w:rsidRPr="00AC05FC">
              <w:rPr>
                <w:rFonts w:ascii="Calibri" w:hAnsi="Calibri" w:cs="Times New Roman"/>
                <w:b/>
                <w:strike/>
              </w:rPr>
              <w:t>.</w:t>
            </w:r>
            <w:r w:rsidR="00400D57" w:rsidRPr="00AC05FC">
              <w:rPr>
                <w:rFonts w:ascii="Calibri" w:hAnsi="Calibri" w:cs="Times New Roman"/>
                <w:b/>
                <w:strike/>
              </w:rPr>
              <w:t>3</w:t>
            </w:r>
            <w:r w:rsidR="00AC05FC">
              <w:rPr>
                <w:rFonts w:ascii="Calibri" w:hAnsi="Calibri" w:cs="Times New Roman"/>
                <w:b/>
                <w:strike/>
              </w:rPr>
              <w:t>0</w:t>
            </w:r>
            <w:r w:rsidRPr="00AC05FC">
              <w:rPr>
                <w:rFonts w:ascii="Calibri" w:hAnsi="Calibri" w:cs="Times New Roman"/>
                <w:b/>
                <w:strike/>
              </w:rPr>
              <w:t>.2</w:t>
            </w:r>
            <w:r w:rsidR="00AC05FC">
              <w:rPr>
                <w:rFonts w:ascii="Calibri" w:hAnsi="Calibri" w:cs="Times New Roman"/>
                <w:b/>
                <w:strike/>
              </w:rPr>
              <w:t>1</w:t>
            </w:r>
          </w:p>
          <w:p w14:paraId="76D8875D" w14:textId="77777777" w:rsidR="00B91765" w:rsidRDefault="00B91765" w:rsidP="004E69FE">
            <w:pPr>
              <w:ind w:left="720"/>
              <w:contextualSpacing/>
              <w:rPr>
                <w:rFonts w:ascii="Calibri" w:hAnsi="Calibri" w:cs="Times New Roman"/>
                <w:b/>
              </w:rPr>
            </w:pPr>
          </w:p>
          <w:p w14:paraId="6BCDF97D" w14:textId="607EA174" w:rsidR="004E69FE" w:rsidRDefault="004E69FE" w:rsidP="004E69FE">
            <w:pPr>
              <w:ind w:left="720"/>
              <w:contextualSpacing/>
              <w:rPr>
                <w:rFonts w:ascii="Calibri" w:hAnsi="Calibri" w:cs="Times New Roman"/>
                <w:bCs/>
              </w:rPr>
            </w:pPr>
            <w:r w:rsidRPr="004E69FE">
              <w:rPr>
                <w:rFonts w:ascii="Calibri" w:hAnsi="Calibri" w:cs="Times New Roman"/>
                <w:b/>
              </w:rPr>
              <w:t>Chapter Two of EDSU Dissertation</w:t>
            </w:r>
            <w:r w:rsidR="00400D57">
              <w:rPr>
                <w:rFonts w:ascii="Calibri" w:hAnsi="Calibri" w:cs="Times New Roman"/>
                <w:b/>
              </w:rPr>
              <w:t>/Research Project</w:t>
            </w:r>
            <w:r w:rsidRPr="004E69FE">
              <w:rPr>
                <w:rFonts w:ascii="Calibri" w:hAnsi="Calibri" w:cs="Times New Roman"/>
                <w:b/>
              </w:rPr>
              <w:t xml:space="preserve"> O</w:t>
            </w:r>
            <w:r w:rsidR="00400D57">
              <w:rPr>
                <w:rFonts w:ascii="Calibri" w:hAnsi="Calibri" w:cs="Times New Roman"/>
                <w:b/>
              </w:rPr>
              <w:t>utline</w:t>
            </w:r>
            <w:r w:rsidRPr="004E69FE">
              <w:rPr>
                <w:rFonts w:ascii="Calibri" w:hAnsi="Calibri" w:cs="Times New Roman"/>
                <w:b/>
              </w:rPr>
              <w:t xml:space="preserve">.  </w:t>
            </w:r>
            <w:r w:rsidRPr="004E69FE">
              <w:rPr>
                <w:rFonts w:ascii="Calibri" w:hAnsi="Calibri" w:cs="Times New Roman"/>
                <w:bCs/>
              </w:rPr>
              <w:t>Students must draw on Chapter 2 from Creswell &amp; Creswell text and previous coursework to write an o</w:t>
            </w:r>
            <w:r w:rsidR="00400D57">
              <w:rPr>
                <w:rFonts w:ascii="Calibri" w:hAnsi="Calibri" w:cs="Times New Roman"/>
                <w:bCs/>
              </w:rPr>
              <w:t>utline</w:t>
            </w:r>
            <w:r w:rsidRPr="004E69FE">
              <w:rPr>
                <w:rFonts w:ascii="Calibri" w:hAnsi="Calibri" w:cs="Times New Roman"/>
                <w:bCs/>
              </w:rPr>
              <w:t xml:space="preserve"> of their Literature Review.  </w:t>
            </w:r>
          </w:p>
          <w:p w14:paraId="55E0B602" w14:textId="7B33AF3A" w:rsidR="00C876D7" w:rsidRDefault="00C876D7" w:rsidP="004E69FE">
            <w:pPr>
              <w:ind w:left="720"/>
              <w:contextualSpacing/>
              <w:rPr>
                <w:rFonts w:ascii="Calibri" w:hAnsi="Calibri" w:cs="Times New Roman"/>
                <w:b/>
              </w:rPr>
            </w:pPr>
            <w:r>
              <w:rPr>
                <w:rFonts w:ascii="Calibri" w:hAnsi="Calibri" w:cs="Times New Roman"/>
                <w:b/>
              </w:rPr>
              <w:t xml:space="preserve">Chapter Two </w:t>
            </w:r>
            <w:r w:rsidR="001C150F">
              <w:rPr>
                <w:rFonts w:ascii="Calibri" w:hAnsi="Calibri" w:cs="Times New Roman"/>
                <w:b/>
              </w:rPr>
              <w:t xml:space="preserve">Outline Due </w:t>
            </w:r>
            <w:r w:rsidR="00F14FD5">
              <w:rPr>
                <w:rFonts w:ascii="Calibri" w:hAnsi="Calibri" w:cs="Times New Roman"/>
                <w:b/>
              </w:rPr>
              <w:t>11.1</w:t>
            </w:r>
            <w:r w:rsidR="00AC05FC">
              <w:rPr>
                <w:rFonts w:ascii="Calibri" w:hAnsi="Calibri" w:cs="Times New Roman"/>
                <w:b/>
              </w:rPr>
              <w:t>3</w:t>
            </w:r>
            <w:r w:rsidR="00F14FD5">
              <w:rPr>
                <w:rFonts w:ascii="Calibri" w:hAnsi="Calibri" w:cs="Times New Roman"/>
                <w:b/>
              </w:rPr>
              <w:t>.2</w:t>
            </w:r>
            <w:r w:rsidR="00AC05FC">
              <w:rPr>
                <w:rFonts w:ascii="Calibri" w:hAnsi="Calibri" w:cs="Times New Roman"/>
                <w:b/>
              </w:rPr>
              <w:t>1</w:t>
            </w:r>
          </w:p>
          <w:p w14:paraId="45DA225C" w14:textId="1C5D3637" w:rsidR="007756C1" w:rsidRPr="00AC05FC" w:rsidRDefault="007756C1" w:rsidP="004E69FE">
            <w:pPr>
              <w:ind w:left="720"/>
              <w:contextualSpacing/>
              <w:rPr>
                <w:rFonts w:ascii="Calibri" w:hAnsi="Calibri" w:cs="Times New Roman"/>
                <w:b/>
                <w:strike/>
              </w:rPr>
            </w:pPr>
            <w:r w:rsidRPr="00AC05FC">
              <w:rPr>
                <w:rFonts w:ascii="Calibri" w:hAnsi="Calibri" w:cs="Times New Roman"/>
                <w:b/>
                <w:strike/>
              </w:rPr>
              <w:t>Peer Assessment of C2 Due 11.2</w:t>
            </w:r>
            <w:r w:rsidR="00AC05FC">
              <w:rPr>
                <w:rFonts w:ascii="Calibri" w:hAnsi="Calibri" w:cs="Times New Roman"/>
                <w:b/>
                <w:strike/>
              </w:rPr>
              <w:t>0</w:t>
            </w:r>
            <w:r w:rsidRPr="00AC05FC">
              <w:rPr>
                <w:rFonts w:ascii="Calibri" w:hAnsi="Calibri" w:cs="Times New Roman"/>
                <w:b/>
                <w:strike/>
              </w:rPr>
              <w:t>.2</w:t>
            </w:r>
            <w:r w:rsidR="00AC05FC">
              <w:rPr>
                <w:rFonts w:ascii="Calibri" w:hAnsi="Calibri" w:cs="Times New Roman"/>
                <w:b/>
                <w:strike/>
              </w:rPr>
              <w:t>1</w:t>
            </w:r>
          </w:p>
          <w:p w14:paraId="57E9103E" w14:textId="77777777" w:rsidR="004E69FE" w:rsidRPr="004E69FE" w:rsidRDefault="004E69FE" w:rsidP="004E69FE">
            <w:pPr>
              <w:rPr>
                <w:rFonts w:ascii="Calibri" w:hAnsi="Calibri" w:cs="Calibri"/>
              </w:rPr>
            </w:pPr>
          </w:p>
          <w:p w14:paraId="232100A7" w14:textId="7731D791" w:rsidR="004E69FE" w:rsidRDefault="004E69FE" w:rsidP="004E69FE">
            <w:pPr>
              <w:ind w:left="720"/>
              <w:contextualSpacing/>
              <w:rPr>
                <w:rFonts w:ascii="Calibri" w:hAnsi="Calibri" w:cs="Times New Roman"/>
                <w:bCs/>
              </w:rPr>
            </w:pPr>
            <w:r w:rsidRPr="004E69FE">
              <w:rPr>
                <w:rFonts w:ascii="Calibri" w:hAnsi="Calibri" w:cs="Times New Roman"/>
                <w:b/>
              </w:rPr>
              <w:t>Chapter Three of EDSU Dissertation</w:t>
            </w:r>
            <w:r w:rsidR="0079766C">
              <w:rPr>
                <w:rFonts w:ascii="Calibri" w:hAnsi="Calibri" w:cs="Times New Roman"/>
                <w:b/>
              </w:rPr>
              <w:t>/Research Project</w:t>
            </w:r>
            <w:r w:rsidRPr="004E69FE">
              <w:rPr>
                <w:rFonts w:ascii="Calibri" w:hAnsi="Calibri" w:cs="Times New Roman"/>
                <w:b/>
              </w:rPr>
              <w:t xml:space="preserve"> </w:t>
            </w:r>
            <w:r w:rsidR="0079766C">
              <w:rPr>
                <w:rFonts w:ascii="Calibri" w:hAnsi="Calibri" w:cs="Times New Roman"/>
                <w:b/>
              </w:rPr>
              <w:t>Outline</w:t>
            </w:r>
            <w:r w:rsidRPr="004E69FE">
              <w:rPr>
                <w:rFonts w:ascii="Calibri" w:hAnsi="Calibri" w:cs="Times New Roman"/>
                <w:b/>
              </w:rPr>
              <w:t xml:space="preserve">.  </w:t>
            </w:r>
            <w:r w:rsidRPr="004E69FE">
              <w:rPr>
                <w:rFonts w:ascii="Calibri" w:hAnsi="Calibri" w:cs="Times New Roman"/>
                <w:bCs/>
              </w:rPr>
              <w:t xml:space="preserve">Students must draw on learnings from Creswell &amp; Creswell Chapters 8, 9 and 10 to </w:t>
            </w:r>
            <w:r w:rsidR="00C33022">
              <w:rPr>
                <w:rFonts w:ascii="Calibri" w:hAnsi="Calibri" w:cs="Times New Roman"/>
                <w:bCs/>
              </w:rPr>
              <w:t>begin</w:t>
            </w:r>
            <w:r w:rsidRPr="004E69FE">
              <w:rPr>
                <w:rFonts w:ascii="Calibri" w:hAnsi="Calibri" w:cs="Times New Roman"/>
                <w:bCs/>
              </w:rPr>
              <w:t xml:space="preserve"> writing </w:t>
            </w:r>
            <w:r w:rsidR="00400D57">
              <w:rPr>
                <w:rFonts w:ascii="Calibri" w:hAnsi="Calibri" w:cs="Times New Roman"/>
                <w:bCs/>
              </w:rPr>
              <w:t xml:space="preserve">an outline of </w:t>
            </w:r>
            <w:r w:rsidR="006F57D6">
              <w:rPr>
                <w:rFonts w:ascii="Calibri" w:hAnsi="Calibri" w:cs="Times New Roman"/>
                <w:bCs/>
              </w:rPr>
              <w:t>Chapter Three</w:t>
            </w:r>
            <w:r w:rsidRPr="004E69FE">
              <w:rPr>
                <w:rFonts w:ascii="Calibri" w:hAnsi="Calibri" w:cs="Times New Roman"/>
                <w:bCs/>
              </w:rPr>
              <w:t xml:space="preserve">.  </w:t>
            </w:r>
          </w:p>
          <w:p w14:paraId="747F5243" w14:textId="7217F525" w:rsidR="00C33022" w:rsidRPr="004E69FE" w:rsidRDefault="00C33022" w:rsidP="004E69FE">
            <w:pPr>
              <w:ind w:left="720"/>
              <w:contextualSpacing/>
              <w:rPr>
                <w:rFonts w:ascii="Calibri" w:hAnsi="Calibri" w:cs="Times New Roman"/>
                <w:bCs/>
              </w:rPr>
            </w:pPr>
            <w:r>
              <w:rPr>
                <w:rFonts w:ascii="Calibri" w:hAnsi="Calibri" w:cs="Times New Roman"/>
                <w:b/>
              </w:rPr>
              <w:t>Chapter Three Outline Due 12.</w:t>
            </w:r>
            <w:r w:rsidR="00AC05FC">
              <w:rPr>
                <w:rFonts w:ascii="Calibri" w:hAnsi="Calibri" w:cs="Times New Roman"/>
                <w:b/>
              </w:rPr>
              <w:t>4</w:t>
            </w:r>
            <w:r>
              <w:rPr>
                <w:rFonts w:ascii="Calibri" w:hAnsi="Calibri" w:cs="Times New Roman"/>
                <w:b/>
              </w:rPr>
              <w:t>.2</w:t>
            </w:r>
            <w:r w:rsidR="00AC05FC">
              <w:rPr>
                <w:rFonts w:ascii="Calibri" w:hAnsi="Calibri" w:cs="Times New Roman"/>
                <w:b/>
              </w:rPr>
              <w:t>1</w:t>
            </w:r>
          </w:p>
          <w:p w14:paraId="4422D03F" w14:textId="77777777" w:rsidR="004E69FE" w:rsidRPr="004E69FE" w:rsidRDefault="004E69FE" w:rsidP="004E69FE">
            <w:pPr>
              <w:rPr>
                <w:rFonts w:ascii="Calibri" w:hAnsi="Calibri" w:cs="Calibri"/>
              </w:rPr>
            </w:pPr>
          </w:p>
        </w:tc>
        <w:tc>
          <w:tcPr>
            <w:tcW w:w="630" w:type="dxa"/>
          </w:tcPr>
          <w:p w14:paraId="069BE8F7" w14:textId="77777777" w:rsidR="004E69FE" w:rsidRPr="004E69FE" w:rsidRDefault="004E69FE" w:rsidP="004E69FE">
            <w:pPr>
              <w:rPr>
                <w:rFonts w:ascii="Calibri" w:hAnsi="Calibri" w:cs="Calibri"/>
              </w:rPr>
            </w:pPr>
            <w:r w:rsidRPr="004E69FE">
              <w:rPr>
                <w:rFonts w:ascii="Calibri" w:hAnsi="Calibri" w:cs="Calibri"/>
              </w:rPr>
              <w:t>7</w:t>
            </w:r>
          </w:p>
        </w:tc>
        <w:tc>
          <w:tcPr>
            <w:tcW w:w="1193" w:type="dxa"/>
          </w:tcPr>
          <w:p w14:paraId="26450AAC" w14:textId="77777777" w:rsidR="004E69FE" w:rsidRPr="004E69FE" w:rsidRDefault="004E69FE" w:rsidP="004E69FE">
            <w:pPr>
              <w:rPr>
                <w:rFonts w:ascii="Calibri" w:hAnsi="Calibri" w:cs="Calibri"/>
              </w:rPr>
            </w:pPr>
            <w:r w:rsidRPr="004E69FE">
              <w:rPr>
                <w:rFonts w:ascii="Calibri" w:hAnsi="Calibri" w:cs="Calibri"/>
              </w:rPr>
              <w:t>2, 4, 5, 6</w:t>
            </w:r>
          </w:p>
        </w:tc>
      </w:tr>
      <w:tr w:rsidR="004E69FE" w:rsidRPr="004E69FE" w14:paraId="6AB653D2" w14:textId="77777777" w:rsidTr="00CE492B">
        <w:trPr>
          <w:trHeight w:val="720"/>
        </w:trPr>
        <w:tc>
          <w:tcPr>
            <w:tcW w:w="2244" w:type="dxa"/>
          </w:tcPr>
          <w:p w14:paraId="2C0B57C3" w14:textId="77777777" w:rsidR="004E69FE" w:rsidRPr="004E69FE" w:rsidRDefault="004E69FE" w:rsidP="004E69FE">
            <w:pPr>
              <w:rPr>
                <w:rFonts w:ascii="Calibri" w:hAnsi="Calibri" w:cs="Calibri"/>
              </w:rPr>
            </w:pPr>
            <w:r w:rsidRPr="004E69FE">
              <w:rPr>
                <w:rFonts w:ascii="Calibri" w:hAnsi="Calibri" w:cs="Calibri"/>
              </w:rPr>
              <w:t xml:space="preserve">Project #3: </w:t>
            </w:r>
          </w:p>
          <w:p w14:paraId="4A328EA9" w14:textId="77777777" w:rsidR="004E69FE" w:rsidRPr="004E69FE" w:rsidRDefault="004E69FE" w:rsidP="004E69FE">
            <w:pPr>
              <w:rPr>
                <w:rFonts w:ascii="Calibri" w:hAnsi="Calibri" w:cs="Calibri"/>
              </w:rPr>
            </w:pPr>
            <w:r w:rsidRPr="004E69FE">
              <w:rPr>
                <w:rFonts w:ascii="Calibri" w:hAnsi="Calibri" w:cs="Calibri"/>
              </w:rPr>
              <w:t>Chapter 1, 2 &amp; 3 Prospectus Presentation, (Peer/Self/Instructor Assessment)</w:t>
            </w:r>
          </w:p>
        </w:tc>
        <w:tc>
          <w:tcPr>
            <w:tcW w:w="6301" w:type="dxa"/>
          </w:tcPr>
          <w:p w14:paraId="1097B36D" w14:textId="77777777" w:rsidR="004E69FE" w:rsidRPr="004E69FE" w:rsidRDefault="004E69FE" w:rsidP="004E69FE">
            <w:pPr>
              <w:ind w:left="720"/>
              <w:contextualSpacing/>
              <w:rPr>
                <w:rFonts w:ascii="Calibri" w:hAnsi="Calibri" w:cs="Times New Roman"/>
                <w:bCs/>
              </w:rPr>
            </w:pPr>
            <w:r w:rsidRPr="004E69FE">
              <w:rPr>
                <w:rFonts w:ascii="Calibri" w:hAnsi="Calibri" w:cs="Times New Roman"/>
                <w:b/>
              </w:rPr>
              <w:t xml:space="preserve">Chapter One, Two and Three </w:t>
            </w:r>
            <w:proofErr w:type="spellStart"/>
            <w:r w:rsidRPr="004E69FE">
              <w:rPr>
                <w:rFonts w:ascii="Calibri" w:hAnsi="Calibri" w:cs="Times New Roman"/>
                <w:b/>
              </w:rPr>
              <w:t>Powerpoint</w:t>
            </w:r>
            <w:proofErr w:type="spellEnd"/>
            <w:r w:rsidRPr="004E69FE">
              <w:rPr>
                <w:rFonts w:ascii="Calibri" w:hAnsi="Calibri" w:cs="Times New Roman"/>
                <w:b/>
              </w:rPr>
              <w:t xml:space="preserve"> slide presentation.</w:t>
            </w:r>
            <w:r w:rsidRPr="004E69FE">
              <w:rPr>
                <w:rFonts w:ascii="Calibri" w:hAnsi="Calibri" w:cs="Times New Roman"/>
                <w:bCs/>
              </w:rPr>
              <w:t xml:space="preserve">  Students must distill the essence of Chapters One, Two and Three into a six to eight slide research prospectus that will serve as a building block for the creation of their complete IRB Proposal for research submission approval prior to conducting research.</w:t>
            </w:r>
          </w:p>
          <w:p w14:paraId="26CB21C2" w14:textId="77777777" w:rsidR="004E69FE" w:rsidRPr="004E69FE" w:rsidRDefault="004E69FE" w:rsidP="004E69FE">
            <w:pPr>
              <w:rPr>
                <w:rFonts w:ascii="Calibri" w:hAnsi="Calibri" w:cs="Calibri"/>
              </w:rPr>
            </w:pPr>
          </w:p>
        </w:tc>
        <w:tc>
          <w:tcPr>
            <w:tcW w:w="630" w:type="dxa"/>
          </w:tcPr>
          <w:p w14:paraId="59DADC0D" w14:textId="77777777" w:rsidR="004E69FE" w:rsidRPr="004E69FE" w:rsidRDefault="004E69FE" w:rsidP="004E69FE">
            <w:pPr>
              <w:rPr>
                <w:rFonts w:ascii="Calibri" w:hAnsi="Calibri" w:cs="Calibri"/>
              </w:rPr>
            </w:pPr>
            <w:r w:rsidRPr="004E69FE">
              <w:rPr>
                <w:rFonts w:ascii="Calibri" w:hAnsi="Calibri" w:cs="Calibri"/>
              </w:rPr>
              <w:t>7</w:t>
            </w:r>
          </w:p>
        </w:tc>
        <w:tc>
          <w:tcPr>
            <w:tcW w:w="1193" w:type="dxa"/>
          </w:tcPr>
          <w:p w14:paraId="3C38D0FD" w14:textId="2E6AB82C" w:rsidR="004E69FE" w:rsidRPr="004E69FE" w:rsidRDefault="004E69FE" w:rsidP="004E69FE">
            <w:pPr>
              <w:rPr>
                <w:rFonts w:ascii="Calibri" w:hAnsi="Calibri" w:cs="Calibri"/>
              </w:rPr>
            </w:pPr>
            <w:r w:rsidRPr="004E69FE">
              <w:rPr>
                <w:rFonts w:ascii="Calibri" w:hAnsi="Calibri" w:cs="Calibri"/>
              </w:rPr>
              <w:t>5, 6, 7</w:t>
            </w:r>
          </w:p>
        </w:tc>
      </w:tr>
    </w:tbl>
    <w:p w14:paraId="6FBA9E4A" w14:textId="77777777" w:rsidR="004E69FE" w:rsidRPr="004E69FE" w:rsidRDefault="004E69FE" w:rsidP="004E69FE">
      <w:pPr>
        <w:spacing w:after="160" w:line="259" w:lineRule="auto"/>
        <w:rPr>
          <w:rFonts w:ascii="Calibri" w:eastAsia="Times New Roman" w:hAnsi="Calibri" w:cs="Times New Roman"/>
          <w:lang w:eastAsia="zh-CN"/>
        </w:rPr>
      </w:pPr>
    </w:p>
    <w:p w14:paraId="65577883"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In addition to the above core course projects students will be required to read the assigned text chapters and prepare and present a six slide </w:t>
      </w:r>
      <w:proofErr w:type="spellStart"/>
      <w:r w:rsidRPr="004E69FE">
        <w:rPr>
          <w:rFonts w:ascii="Calibri" w:eastAsia="Times New Roman" w:hAnsi="Calibri" w:cs="Times New Roman"/>
          <w:lang w:eastAsia="zh-CN"/>
        </w:rPr>
        <w:t>powerpoint</w:t>
      </w:r>
      <w:proofErr w:type="spellEnd"/>
      <w:r w:rsidRPr="004E69FE">
        <w:rPr>
          <w:rFonts w:ascii="Calibri" w:eastAsia="Times New Roman" w:hAnsi="Calibri" w:cs="Times New Roman"/>
          <w:lang w:eastAsia="zh-CN"/>
        </w:rPr>
        <w:t xml:space="preserve"> (or similarly formatted presentation) for the text chapter they are assigned to.  These presentations are to be posted to the appropriate CANVAS </w:t>
      </w:r>
      <w:r w:rsidRPr="004E69FE">
        <w:rPr>
          <w:rFonts w:ascii="Calibri" w:eastAsia="Times New Roman" w:hAnsi="Calibri" w:cs="Times New Roman"/>
          <w:lang w:eastAsia="zh-CN"/>
        </w:rPr>
        <w:lastRenderedPageBreak/>
        <w:t>discussion post folder on or before the published due date.  Peer cohort members must respond to each chapter posting within one week of the posting due date with additional insight and commentary.</w:t>
      </w:r>
    </w:p>
    <w:p w14:paraId="7987858E" w14:textId="77777777" w:rsidR="004E69FE" w:rsidRPr="004E69FE" w:rsidRDefault="004E69FE" w:rsidP="004E69FE">
      <w:pPr>
        <w:spacing w:after="0" w:line="240" w:lineRule="auto"/>
        <w:rPr>
          <w:rFonts w:ascii="Calibri" w:eastAsia="Times New Roman" w:hAnsi="Calibri" w:cs="Times New Roman"/>
          <w:b/>
          <w:lang w:eastAsia="zh-CN"/>
        </w:rPr>
      </w:pPr>
    </w:p>
    <w:p w14:paraId="5F1B9471" w14:textId="0467745C" w:rsidR="004E69FE" w:rsidRPr="004E69FE" w:rsidRDefault="004E69FE" w:rsidP="004E69FE">
      <w:pPr>
        <w:spacing w:after="0" w:line="240" w:lineRule="auto"/>
        <w:rPr>
          <w:rFonts w:ascii="Calibri" w:eastAsia="Times New Roman" w:hAnsi="Calibri" w:cs="Times New Roman"/>
          <w:lang w:eastAsia="zh-CN"/>
        </w:rPr>
      </w:pPr>
      <w:r w:rsidRPr="004E69FE">
        <w:rPr>
          <w:rFonts w:ascii="Calibri" w:eastAsia="Times New Roman" w:hAnsi="Calibri" w:cs="Times New Roman"/>
          <w:b/>
          <w:lang w:eastAsia="zh-CN"/>
        </w:rPr>
        <w:t xml:space="preserve">COURSE ASSIGNMENTS: </w:t>
      </w:r>
      <w:r w:rsidRPr="004E69FE">
        <w:rPr>
          <w:rFonts w:ascii="Calibri" w:eastAsia="Times New Roman" w:hAnsi="Calibri" w:cs="Times New Roman"/>
          <w:lang w:eastAsia="zh-CN"/>
        </w:rPr>
        <w:t xml:space="preserve">Additional information </w:t>
      </w:r>
      <w:r w:rsidR="0079766C">
        <w:rPr>
          <w:rFonts w:ascii="Calibri" w:eastAsia="Times New Roman" w:hAnsi="Calibri" w:cs="Times New Roman"/>
          <w:lang w:eastAsia="zh-CN"/>
        </w:rPr>
        <w:t>may be added to describe some</w:t>
      </w:r>
      <w:r w:rsidRPr="004E69FE">
        <w:rPr>
          <w:rFonts w:ascii="Calibri" w:eastAsia="Times New Roman" w:hAnsi="Calibri" w:cs="Times New Roman"/>
          <w:lang w:eastAsia="zh-CN"/>
        </w:rPr>
        <w:t xml:space="preserve"> assignments </w:t>
      </w:r>
      <w:r w:rsidR="0079766C">
        <w:rPr>
          <w:rFonts w:ascii="Calibri" w:eastAsia="Times New Roman" w:hAnsi="Calibri" w:cs="Times New Roman"/>
          <w:lang w:eastAsia="zh-CN"/>
        </w:rPr>
        <w:t>and course expectations in more detail</w:t>
      </w:r>
      <w:r w:rsidRPr="004E69FE">
        <w:rPr>
          <w:rFonts w:ascii="Calibri" w:eastAsia="Times New Roman" w:hAnsi="Calibri" w:cs="Times New Roman"/>
          <w:lang w:eastAsia="zh-CN"/>
        </w:rPr>
        <w:t>.</w:t>
      </w:r>
    </w:p>
    <w:p w14:paraId="401A96A1" w14:textId="77777777" w:rsidR="004E69FE" w:rsidRPr="004E69FE" w:rsidRDefault="004E69FE" w:rsidP="004E69FE">
      <w:pPr>
        <w:spacing w:after="0" w:line="240" w:lineRule="auto"/>
        <w:rPr>
          <w:rFonts w:ascii="Calibri" w:eastAsia="Times New Roman" w:hAnsi="Calibri" w:cs="Times New Roman"/>
          <w:lang w:eastAsia="zh-CN"/>
        </w:rPr>
      </w:pPr>
    </w:p>
    <w:p w14:paraId="571187B0" w14:textId="18986745" w:rsidR="004E69FE" w:rsidRPr="004E69FE" w:rsidRDefault="004E69FE" w:rsidP="004E69FE">
      <w:pPr>
        <w:numPr>
          <w:ilvl w:val="0"/>
          <w:numId w:val="23"/>
        </w:numPr>
        <w:spacing w:after="0" w:line="240" w:lineRule="auto"/>
        <w:contextualSpacing/>
        <w:rPr>
          <w:rFonts w:ascii="Calibri" w:eastAsia="Times New Roman" w:hAnsi="Calibri" w:cs="Times New Roman"/>
          <w:b/>
          <w:lang w:eastAsia="zh-CN"/>
        </w:rPr>
      </w:pPr>
      <w:r w:rsidRPr="004E69FE">
        <w:rPr>
          <w:rFonts w:ascii="Calibri" w:eastAsia="Times New Roman" w:hAnsi="Calibri" w:cs="Times New Roman"/>
          <w:b/>
          <w:lang w:eastAsia="zh-CN"/>
        </w:rPr>
        <w:t>Participate in the nine online discussion sessions</w:t>
      </w:r>
      <w:r w:rsidRPr="004E69FE">
        <w:rPr>
          <w:rFonts w:ascii="Calibri" w:eastAsia="Times New Roman" w:hAnsi="Calibri" w:cs="Times New Roman"/>
          <w:lang w:eastAsia="zh-CN"/>
        </w:rPr>
        <w:t xml:space="preserve"> for this course</w:t>
      </w:r>
      <w:r w:rsidR="003B263C">
        <w:rPr>
          <w:rFonts w:ascii="Calibri" w:eastAsia="Times New Roman" w:hAnsi="Calibri" w:cs="Times New Roman"/>
          <w:lang w:eastAsia="zh-CN"/>
        </w:rPr>
        <w:t xml:space="preserve"> (Weeks 1-13)</w:t>
      </w:r>
      <w:r w:rsidRPr="004E69FE">
        <w:rPr>
          <w:rFonts w:ascii="Calibri" w:eastAsia="Times New Roman" w:hAnsi="Calibri" w:cs="Times New Roman"/>
          <w:lang w:eastAsia="zh-CN"/>
        </w:rPr>
        <w:t>. Most discussion forums will have (a) a specific window of time for your participation, (b) required content reading from the course textbook, (c) Chapters 2– 10 will have student created PowerPoint summaries (</w:t>
      </w:r>
      <w:r w:rsidR="0079766C">
        <w:rPr>
          <w:rFonts w:ascii="Calibri" w:eastAsia="Times New Roman" w:hAnsi="Calibri" w:cs="Times New Roman"/>
          <w:lang w:eastAsia="zh-CN"/>
        </w:rPr>
        <w:t xml:space="preserve">PPT, </w:t>
      </w:r>
      <w:r w:rsidRPr="004E69FE">
        <w:rPr>
          <w:rFonts w:ascii="Calibri" w:eastAsia="Times New Roman" w:hAnsi="Calibri" w:cs="Times New Roman"/>
          <w:lang w:eastAsia="zh-CN"/>
        </w:rPr>
        <w:t xml:space="preserve">PREZI or other </w:t>
      </w:r>
      <w:r w:rsidR="0079766C">
        <w:rPr>
          <w:rFonts w:ascii="Calibri" w:eastAsia="Times New Roman" w:hAnsi="Calibri" w:cs="Times New Roman"/>
          <w:lang w:eastAsia="zh-CN"/>
        </w:rPr>
        <w:t>similar</w:t>
      </w:r>
      <w:r w:rsidRPr="004E69FE">
        <w:rPr>
          <w:rFonts w:ascii="Calibri" w:eastAsia="Times New Roman" w:hAnsi="Calibri" w:cs="Times New Roman"/>
          <w:lang w:eastAsia="zh-CN"/>
        </w:rPr>
        <w:t xml:space="preserve"> format) posted by assigned students from each required chapter reading, (d) your personal discussion posts for each chapter forum.  Your participation in the discussion forums </w:t>
      </w:r>
      <w:r w:rsidR="0079766C">
        <w:rPr>
          <w:rFonts w:ascii="Calibri" w:eastAsia="Times New Roman" w:hAnsi="Calibri" w:cs="Times New Roman"/>
          <w:lang w:eastAsia="zh-CN"/>
        </w:rPr>
        <w:t>is required and significant</w:t>
      </w:r>
      <w:r w:rsidRPr="004E69FE">
        <w:rPr>
          <w:rFonts w:ascii="Calibri" w:eastAsia="Times New Roman" w:hAnsi="Calibri" w:cs="Times New Roman"/>
          <w:lang w:eastAsia="zh-CN"/>
        </w:rPr>
        <w:t xml:space="preserve">. </w:t>
      </w:r>
      <w:r w:rsidRPr="004E69FE">
        <w:rPr>
          <w:rFonts w:ascii="Calibri" w:eastAsia="Times New Roman" w:hAnsi="Calibri" w:cs="Times New Roman"/>
          <w:bdr w:val="none" w:sz="0" w:space="0" w:color="auto" w:frame="1"/>
          <w:shd w:val="clear" w:color="auto" w:fill="FFFFFF"/>
          <w:lang w:eastAsia="zh-CN"/>
        </w:rPr>
        <w:t xml:space="preserve">For your Power Point, select and clarify the main ideas of the chapter content. Try to limit your summary to 7-8 PPT slides. For example, place one main idea at the top of each slide with bulleted points for explanation and clarification.  </w:t>
      </w:r>
      <w:r w:rsidR="0079766C">
        <w:rPr>
          <w:rFonts w:ascii="Calibri" w:eastAsia="Times New Roman" w:hAnsi="Calibri" w:cs="Times New Roman"/>
          <w:bdr w:val="none" w:sz="0" w:space="0" w:color="auto" w:frame="1"/>
          <w:shd w:val="clear" w:color="auto" w:fill="FFFFFF"/>
          <w:lang w:eastAsia="zh-CN"/>
        </w:rPr>
        <w:t xml:space="preserve">Please </w:t>
      </w:r>
      <w:r w:rsidRPr="004E69FE">
        <w:rPr>
          <w:rFonts w:ascii="Calibri" w:eastAsia="Times New Roman" w:hAnsi="Calibri" w:cs="Times New Roman"/>
          <w:bdr w:val="none" w:sz="0" w:space="0" w:color="auto" w:frame="1"/>
          <w:shd w:val="clear" w:color="auto" w:fill="FFFFFF"/>
          <w:lang w:eastAsia="zh-CN"/>
        </w:rPr>
        <w:t>include a</w:t>
      </w:r>
      <w:r w:rsidR="0079766C">
        <w:rPr>
          <w:rFonts w:ascii="Calibri" w:eastAsia="Times New Roman" w:hAnsi="Calibri" w:cs="Times New Roman"/>
          <w:bdr w:val="none" w:sz="0" w:space="0" w:color="auto" w:frame="1"/>
          <w:shd w:val="clear" w:color="auto" w:fill="FFFFFF"/>
          <w:lang w:eastAsia="zh-CN"/>
        </w:rPr>
        <w:t>t least one</w:t>
      </w:r>
      <w:r w:rsidRPr="004E69FE">
        <w:rPr>
          <w:rFonts w:ascii="Calibri" w:eastAsia="Times New Roman" w:hAnsi="Calibri" w:cs="Times New Roman"/>
          <w:bdr w:val="none" w:sz="0" w:space="0" w:color="auto" w:frame="1"/>
          <w:shd w:val="clear" w:color="auto" w:fill="FFFFFF"/>
          <w:lang w:eastAsia="zh-CN"/>
        </w:rPr>
        <w:t xml:space="preserve"> quote from the textbook chapter. </w:t>
      </w:r>
      <w:r w:rsidRPr="004E69FE">
        <w:rPr>
          <w:rFonts w:ascii="Calibri" w:eastAsia="Times New Roman" w:hAnsi="Calibri" w:cs="Times New Roman"/>
          <w:lang w:eastAsia="zh-CN"/>
        </w:rPr>
        <w:t xml:space="preserve"> </w:t>
      </w:r>
      <w:r w:rsidR="0079766C">
        <w:rPr>
          <w:rFonts w:ascii="Calibri" w:eastAsia="Times New Roman" w:hAnsi="Calibri" w:cs="Times New Roman"/>
          <w:lang w:eastAsia="zh-CN"/>
        </w:rPr>
        <w:t>U</w:t>
      </w:r>
      <w:r w:rsidRPr="004E69FE">
        <w:rPr>
          <w:rFonts w:ascii="Calibri" w:eastAsia="Times New Roman" w:hAnsi="Calibri" w:cs="Times New Roman"/>
          <w:bdr w:val="none" w:sz="0" w:space="0" w:color="auto" w:frame="1"/>
          <w:shd w:val="clear" w:color="auto" w:fill="FFFFFF"/>
          <w:lang w:eastAsia="zh-CN"/>
        </w:rPr>
        <w:t xml:space="preserve">se your final PPT slide to ask an important question or two from your chapter. </w:t>
      </w:r>
      <w:r w:rsidR="0079766C">
        <w:rPr>
          <w:rFonts w:ascii="Calibri" w:eastAsia="Times New Roman" w:hAnsi="Calibri" w:cs="Times New Roman"/>
          <w:bdr w:val="none" w:sz="0" w:space="0" w:color="auto" w:frame="1"/>
          <w:shd w:val="clear" w:color="auto" w:fill="FFFFFF"/>
          <w:lang w:eastAsia="zh-CN"/>
        </w:rPr>
        <w:t>Q</w:t>
      </w:r>
      <w:r w:rsidRPr="004E69FE">
        <w:rPr>
          <w:rFonts w:ascii="Calibri" w:eastAsia="Times New Roman" w:hAnsi="Calibri" w:cs="Times New Roman"/>
          <w:bdr w:val="none" w:sz="0" w:space="0" w:color="auto" w:frame="1"/>
          <w:shd w:val="clear" w:color="auto" w:fill="FFFFFF"/>
          <w:lang w:eastAsia="zh-CN"/>
        </w:rPr>
        <w:t xml:space="preserve">uestions will guide your colleagues’ comments and responses in the discussion forums.  </w:t>
      </w:r>
      <w:r w:rsidRPr="004E69FE">
        <w:rPr>
          <w:rFonts w:ascii="Calibri" w:eastAsia="Times New Roman" w:hAnsi="Calibri" w:cs="Times New Roman"/>
          <w:b/>
          <w:bCs/>
          <w:i/>
          <w:iCs/>
          <w:bdr w:val="none" w:sz="0" w:space="0" w:color="auto" w:frame="1"/>
          <w:shd w:val="clear" w:color="auto" w:fill="FFFFFF"/>
          <w:lang w:eastAsia="zh-CN"/>
        </w:rPr>
        <w:t>Graphics and links to related resources make the summaries even more pragmatic</w:t>
      </w:r>
      <w:r w:rsidRPr="004E69FE">
        <w:rPr>
          <w:rFonts w:ascii="Calibri" w:eastAsia="Times New Roman" w:hAnsi="Calibri" w:cs="Times New Roman"/>
          <w:bdr w:val="none" w:sz="0" w:space="0" w:color="auto" w:frame="1"/>
          <w:shd w:val="clear" w:color="auto" w:fill="FFFFFF"/>
          <w:lang w:eastAsia="zh-CN"/>
        </w:rPr>
        <w:t xml:space="preserve">.  </w:t>
      </w:r>
      <w:r w:rsidR="0079766C" w:rsidRPr="0079766C">
        <w:rPr>
          <w:rFonts w:ascii="Calibri" w:eastAsia="Times New Roman" w:hAnsi="Calibri" w:cs="Times New Roman"/>
          <w:b/>
          <w:bCs/>
          <w:bdr w:val="none" w:sz="0" w:space="0" w:color="auto" w:frame="1"/>
          <w:shd w:val="clear" w:color="auto" w:fill="FFFFFF"/>
          <w:lang w:eastAsia="zh-CN"/>
        </w:rPr>
        <w:t>Please cite sources and provide links.</w:t>
      </w:r>
    </w:p>
    <w:p w14:paraId="568F45AD" w14:textId="77777777" w:rsidR="004E69FE" w:rsidRPr="004E69FE" w:rsidRDefault="004E69FE" w:rsidP="004E69FE">
      <w:pPr>
        <w:spacing w:after="0" w:line="240" w:lineRule="auto"/>
        <w:ind w:left="720"/>
        <w:contextualSpacing/>
        <w:rPr>
          <w:rFonts w:ascii="Calibri" w:eastAsia="Times New Roman" w:hAnsi="Calibri" w:cs="Times New Roman"/>
          <w:b/>
          <w:lang w:eastAsia="zh-CN"/>
        </w:rPr>
      </w:pPr>
    </w:p>
    <w:p w14:paraId="5170D66A" w14:textId="5DA90655" w:rsidR="004E69FE" w:rsidRPr="004E69FE" w:rsidRDefault="004E69FE" w:rsidP="004E69FE">
      <w:pPr>
        <w:numPr>
          <w:ilvl w:val="0"/>
          <w:numId w:val="23"/>
        </w:numPr>
        <w:spacing w:after="0" w:line="240" w:lineRule="auto"/>
        <w:contextualSpacing/>
        <w:rPr>
          <w:rFonts w:ascii="Calibri" w:eastAsia="Times New Roman" w:hAnsi="Calibri" w:cs="Times New Roman"/>
          <w:b/>
          <w:lang w:eastAsia="zh-CN"/>
        </w:rPr>
      </w:pPr>
      <w:r w:rsidRPr="004E69FE">
        <w:rPr>
          <w:rFonts w:ascii="Calibri" w:eastAsia="Times New Roman" w:hAnsi="Calibri" w:cs="Times New Roman"/>
          <w:b/>
          <w:lang w:eastAsia="zh-CN"/>
        </w:rPr>
        <w:t xml:space="preserve">IRB UWSP Training Certification Process.  </w:t>
      </w:r>
      <w:r w:rsidRPr="004E69FE">
        <w:rPr>
          <w:rFonts w:ascii="Calibri" w:eastAsia="Times New Roman" w:hAnsi="Calibri" w:cs="Times New Roman"/>
          <w:bCs/>
          <w:lang w:eastAsia="zh-CN"/>
        </w:rPr>
        <w:t xml:space="preserve">Students will log </w:t>
      </w:r>
      <w:r w:rsidRPr="004E69FE">
        <w:rPr>
          <w:rFonts w:ascii="Calibri" w:eastAsia="Times New Roman" w:hAnsi="Calibri" w:cs="Times New Roman"/>
          <w:lang w:eastAsia="zh-CN"/>
        </w:rPr>
        <w:t>on and participate in the UWSP IRB ZOOM session 9.</w:t>
      </w:r>
      <w:r w:rsidR="003B263C">
        <w:rPr>
          <w:rFonts w:ascii="Calibri" w:eastAsia="Times New Roman" w:hAnsi="Calibri" w:cs="Times New Roman"/>
          <w:lang w:eastAsia="zh-CN"/>
        </w:rPr>
        <w:t>8</w:t>
      </w:r>
      <w:r w:rsidRPr="004E69FE">
        <w:rPr>
          <w:rFonts w:ascii="Calibri" w:eastAsia="Times New Roman" w:hAnsi="Calibri" w:cs="Times New Roman"/>
          <w:lang w:eastAsia="zh-CN"/>
        </w:rPr>
        <w:t>.</w:t>
      </w:r>
      <w:r w:rsidR="003B263C">
        <w:rPr>
          <w:rFonts w:ascii="Calibri" w:eastAsia="Times New Roman" w:hAnsi="Calibri" w:cs="Times New Roman"/>
          <w:lang w:eastAsia="zh-CN"/>
        </w:rPr>
        <w:t>20</w:t>
      </w:r>
      <w:r w:rsidRPr="004E69FE">
        <w:rPr>
          <w:rFonts w:ascii="Calibri" w:eastAsia="Times New Roman" w:hAnsi="Calibri" w:cs="Times New Roman"/>
          <w:lang w:eastAsia="zh-CN"/>
        </w:rPr>
        <w:t>9 6</w:t>
      </w:r>
      <w:r w:rsidR="003B263C">
        <w:rPr>
          <w:rFonts w:ascii="Calibri" w:eastAsia="Times New Roman" w:hAnsi="Calibri" w:cs="Times New Roman"/>
          <w:lang w:eastAsia="zh-CN"/>
        </w:rPr>
        <w:t>:30</w:t>
      </w:r>
      <w:r w:rsidRPr="004E69FE">
        <w:rPr>
          <w:rFonts w:ascii="Calibri" w:eastAsia="Times New Roman" w:hAnsi="Calibri" w:cs="Times New Roman"/>
          <w:lang w:eastAsia="zh-CN"/>
        </w:rPr>
        <w:t>-8</w:t>
      </w:r>
      <w:r w:rsidR="003B263C">
        <w:rPr>
          <w:rFonts w:ascii="Calibri" w:eastAsia="Times New Roman" w:hAnsi="Calibri" w:cs="Times New Roman"/>
          <w:lang w:eastAsia="zh-CN"/>
        </w:rPr>
        <w:t xml:space="preserve"> </w:t>
      </w:r>
      <w:r w:rsidRPr="004E69FE">
        <w:rPr>
          <w:rFonts w:ascii="Calibri" w:eastAsia="Times New Roman" w:hAnsi="Calibri" w:cs="Times New Roman"/>
          <w:lang w:eastAsia="zh-CN"/>
        </w:rPr>
        <w:t xml:space="preserve">pm.  Students must complete all required modules and training protocols to receive IRB certification.  </w:t>
      </w:r>
      <w:r w:rsidR="003B263C">
        <w:rPr>
          <w:rFonts w:ascii="Calibri" w:eastAsia="Times New Roman" w:hAnsi="Calibri" w:cs="Times New Roman"/>
          <w:lang w:eastAsia="zh-CN"/>
        </w:rPr>
        <w:t xml:space="preserve">Be careful to complete the CORRECT IRB program online.  </w:t>
      </w:r>
      <w:r w:rsidRPr="004E69FE">
        <w:rPr>
          <w:rFonts w:ascii="Calibri" w:eastAsia="Times New Roman" w:hAnsi="Calibri" w:cs="Times New Roman"/>
          <w:lang w:eastAsia="zh-CN"/>
        </w:rPr>
        <w:t xml:space="preserve">Please print off and submit your </w:t>
      </w:r>
      <w:r w:rsidR="003B263C">
        <w:rPr>
          <w:rFonts w:ascii="Calibri" w:eastAsia="Times New Roman" w:hAnsi="Calibri" w:cs="Times New Roman"/>
          <w:lang w:eastAsia="zh-CN"/>
        </w:rPr>
        <w:t xml:space="preserve">IRB </w:t>
      </w:r>
      <w:r w:rsidRPr="004E69FE">
        <w:rPr>
          <w:rFonts w:ascii="Calibri" w:eastAsia="Times New Roman" w:hAnsi="Calibri" w:cs="Times New Roman"/>
          <w:lang w:eastAsia="zh-CN"/>
        </w:rPr>
        <w:t xml:space="preserve">certificate of completion to the CANVAS </w:t>
      </w:r>
      <w:proofErr w:type="spellStart"/>
      <w:r w:rsidRPr="004E69FE">
        <w:rPr>
          <w:rFonts w:ascii="Calibri" w:eastAsia="Times New Roman" w:hAnsi="Calibri" w:cs="Times New Roman"/>
          <w:lang w:eastAsia="zh-CN"/>
        </w:rPr>
        <w:t>dropbox</w:t>
      </w:r>
      <w:proofErr w:type="spellEnd"/>
      <w:r w:rsidRPr="004E69FE">
        <w:rPr>
          <w:rFonts w:ascii="Calibri" w:eastAsia="Times New Roman" w:hAnsi="Calibri" w:cs="Times New Roman"/>
          <w:lang w:eastAsia="zh-CN"/>
        </w:rPr>
        <w:t xml:space="preserve"> </w:t>
      </w:r>
      <w:r w:rsidRPr="003B263C">
        <w:rPr>
          <w:rFonts w:ascii="Calibri" w:eastAsia="Times New Roman" w:hAnsi="Calibri" w:cs="Times New Roman"/>
          <w:b/>
          <w:bCs/>
          <w:lang w:eastAsia="zh-CN"/>
        </w:rPr>
        <w:t xml:space="preserve">on or before </w:t>
      </w:r>
      <w:r w:rsidR="003B263C" w:rsidRPr="003B263C">
        <w:rPr>
          <w:rFonts w:ascii="Calibri" w:eastAsia="Times New Roman" w:hAnsi="Calibri" w:cs="Times New Roman"/>
          <w:b/>
          <w:bCs/>
          <w:lang w:eastAsia="zh-CN"/>
        </w:rPr>
        <w:t>10.</w:t>
      </w:r>
      <w:r w:rsidR="007F121F">
        <w:rPr>
          <w:rFonts w:ascii="Calibri" w:eastAsia="Times New Roman" w:hAnsi="Calibri" w:cs="Times New Roman"/>
          <w:b/>
          <w:bCs/>
          <w:lang w:eastAsia="zh-CN"/>
        </w:rPr>
        <w:t>2</w:t>
      </w:r>
      <w:r w:rsidR="003B263C" w:rsidRPr="003B263C">
        <w:rPr>
          <w:rFonts w:ascii="Calibri" w:eastAsia="Times New Roman" w:hAnsi="Calibri" w:cs="Times New Roman"/>
          <w:b/>
          <w:bCs/>
          <w:lang w:eastAsia="zh-CN"/>
        </w:rPr>
        <w:t>.2</w:t>
      </w:r>
      <w:r w:rsidR="007F121F">
        <w:rPr>
          <w:rFonts w:ascii="Calibri" w:eastAsia="Times New Roman" w:hAnsi="Calibri" w:cs="Times New Roman"/>
          <w:b/>
          <w:bCs/>
          <w:lang w:eastAsia="zh-CN"/>
        </w:rPr>
        <w:t>1</w:t>
      </w:r>
      <w:r w:rsidRPr="003B263C">
        <w:rPr>
          <w:rFonts w:ascii="Calibri" w:eastAsia="Times New Roman" w:hAnsi="Calibri" w:cs="Times New Roman"/>
          <w:b/>
          <w:bCs/>
          <w:lang w:eastAsia="zh-CN"/>
        </w:rPr>
        <w:t>.</w:t>
      </w:r>
    </w:p>
    <w:p w14:paraId="70DE6ECE" w14:textId="77777777" w:rsidR="004E69FE" w:rsidRPr="004E69FE" w:rsidRDefault="004E69FE" w:rsidP="004E69FE">
      <w:pPr>
        <w:spacing w:after="0" w:line="240" w:lineRule="auto"/>
        <w:ind w:left="720"/>
        <w:contextualSpacing/>
        <w:rPr>
          <w:rFonts w:ascii="Calibri" w:eastAsia="Times New Roman" w:hAnsi="Calibri" w:cs="Times New Roman"/>
          <w:b/>
          <w:lang w:eastAsia="zh-CN"/>
        </w:rPr>
      </w:pPr>
    </w:p>
    <w:p w14:paraId="204DCDEC" w14:textId="7D7F83D4" w:rsidR="004E69FE" w:rsidRPr="007F121F" w:rsidRDefault="004E69FE" w:rsidP="004E69FE">
      <w:pPr>
        <w:numPr>
          <w:ilvl w:val="0"/>
          <w:numId w:val="23"/>
        </w:numPr>
        <w:spacing w:after="0" w:line="240" w:lineRule="auto"/>
        <w:contextualSpacing/>
        <w:rPr>
          <w:rFonts w:ascii="Calibri" w:eastAsia="Times New Roman" w:hAnsi="Calibri" w:cs="Times New Roman"/>
          <w:b/>
          <w:strike/>
          <w:lang w:eastAsia="zh-CN"/>
        </w:rPr>
      </w:pPr>
      <w:r w:rsidRPr="004E69FE">
        <w:rPr>
          <w:rFonts w:ascii="Calibri" w:eastAsia="Times New Roman" w:hAnsi="Calibri" w:cs="Times New Roman"/>
          <w:b/>
          <w:lang w:eastAsia="zh-CN"/>
        </w:rPr>
        <w:t xml:space="preserve">Chapter One of EDSU </w:t>
      </w:r>
      <w:r w:rsidR="003B263C">
        <w:rPr>
          <w:rFonts w:ascii="Calibri" w:eastAsia="Times New Roman" w:hAnsi="Calibri" w:cs="Times New Roman"/>
          <w:b/>
          <w:lang w:eastAsia="zh-CN"/>
        </w:rPr>
        <w:t>Dissertation/Research Project</w:t>
      </w:r>
      <w:r w:rsidRPr="004E69FE">
        <w:rPr>
          <w:rFonts w:ascii="Calibri" w:eastAsia="Times New Roman" w:hAnsi="Calibri" w:cs="Times New Roman"/>
          <w:b/>
          <w:lang w:eastAsia="zh-CN"/>
        </w:rPr>
        <w:t xml:space="preserve"> Draft.  </w:t>
      </w:r>
      <w:r w:rsidRPr="004E69FE">
        <w:rPr>
          <w:rFonts w:ascii="Calibri" w:eastAsia="Times New Roman" w:hAnsi="Calibri" w:cs="Times New Roman"/>
          <w:bCs/>
          <w:lang w:eastAsia="zh-CN"/>
        </w:rPr>
        <w:t xml:space="preserve">Students must draw on learnings from Creswell &amp; Creswell text chapters 1, 3, 4, 5, 6, and 7 to complete writing task.  </w:t>
      </w:r>
      <w:r w:rsidRPr="007F121F">
        <w:rPr>
          <w:rFonts w:ascii="Calibri" w:eastAsia="Times New Roman" w:hAnsi="Calibri" w:cs="Times New Roman"/>
          <w:bCs/>
          <w:strike/>
          <w:lang w:eastAsia="zh-CN"/>
        </w:rPr>
        <w:t>Students will peer assess one colleague’s submission.</w:t>
      </w:r>
    </w:p>
    <w:p w14:paraId="63E19E97" w14:textId="77777777" w:rsidR="004E69FE" w:rsidRPr="004E69FE" w:rsidRDefault="004E69FE" w:rsidP="004E69FE">
      <w:pPr>
        <w:spacing w:after="0" w:line="240" w:lineRule="auto"/>
        <w:rPr>
          <w:rFonts w:ascii="Calibri" w:eastAsia="Times New Roman" w:hAnsi="Calibri" w:cs="Times New Roman"/>
          <w:b/>
          <w:lang w:eastAsia="zh-CN"/>
        </w:rPr>
      </w:pPr>
    </w:p>
    <w:p w14:paraId="618DE81C" w14:textId="3D851DF2" w:rsidR="004E69FE" w:rsidRPr="007F121F" w:rsidRDefault="004E69FE" w:rsidP="004E69FE">
      <w:pPr>
        <w:numPr>
          <w:ilvl w:val="0"/>
          <w:numId w:val="23"/>
        </w:numPr>
        <w:spacing w:after="0" w:line="240" w:lineRule="auto"/>
        <w:contextualSpacing/>
        <w:rPr>
          <w:rFonts w:ascii="Calibri" w:eastAsia="Times New Roman" w:hAnsi="Calibri" w:cs="Times New Roman"/>
          <w:b/>
          <w:strike/>
          <w:lang w:eastAsia="zh-CN"/>
        </w:rPr>
      </w:pPr>
      <w:r w:rsidRPr="004E69FE">
        <w:rPr>
          <w:rFonts w:ascii="Calibri" w:eastAsia="Times New Roman" w:hAnsi="Calibri" w:cs="Times New Roman"/>
          <w:b/>
          <w:lang w:eastAsia="zh-CN"/>
        </w:rPr>
        <w:t xml:space="preserve">Chapter Two of EDSU </w:t>
      </w:r>
      <w:r w:rsidR="003B263C">
        <w:rPr>
          <w:rFonts w:ascii="Calibri" w:eastAsia="Times New Roman" w:hAnsi="Calibri" w:cs="Times New Roman"/>
          <w:b/>
          <w:lang w:eastAsia="zh-CN"/>
        </w:rPr>
        <w:t>Dissertation/Research Project</w:t>
      </w:r>
      <w:r w:rsidRPr="004E69FE">
        <w:rPr>
          <w:rFonts w:ascii="Calibri" w:eastAsia="Times New Roman" w:hAnsi="Calibri" w:cs="Times New Roman"/>
          <w:b/>
          <w:lang w:eastAsia="zh-CN"/>
        </w:rPr>
        <w:t xml:space="preserve"> O</w:t>
      </w:r>
      <w:r w:rsidR="003B263C">
        <w:rPr>
          <w:rFonts w:ascii="Calibri" w:eastAsia="Times New Roman" w:hAnsi="Calibri" w:cs="Times New Roman"/>
          <w:b/>
          <w:lang w:eastAsia="zh-CN"/>
        </w:rPr>
        <w:t>utline</w:t>
      </w:r>
      <w:r w:rsidRPr="004E69FE">
        <w:rPr>
          <w:rFonts w:ascii="Calibri" w:eastAsia="Times New Roman" w:hAnsi="Calibri" w:cs="Times New Roman"/>
          <w:b/>
          <w:lang w:eastAsia="zh-CN"/>
        </w:rPr>
        <w:t xml:space="preserve">.  </w:t>
      </w:r>
      <w:r w:rsidRPr="004E69FE">
        <w:rPr>
          <w:rFonts w:ascii="Calibri" w:eastAsia="Times New Roman" w:hAnsi="Calibri" w:cs="Times New Roman"/>
          <w:bCs/>
          <w:lang w:eastAsia="zh-CN"/>
        </w:rPr>
        <w:t>Students must draw on Chapter 2 from Creswell &amp; Creswell text and previous coursework to write an o</w:t>
      </w:r>
      <w:r w:rsidR="003B263C">
        <w:rPr>
          <w:rFonts w:ascii="Calibri" w:eastAsia="Times New Roman" w:hAnsi="Calibri" w:cs="Times New Roman"/>
          <w:bCs/>
          <w:lang w:eastAsia="zh-CN"/>
        </w:rPr>
        <w:t>utline</w:t>
      </w:r>
      <w:r w:rsidRPr="004E69FE">
        <w:rPr>
          <w:rFonts w:ascii="Calibri" w:eastAsia="Times New Roman" w:hAnsi="Calibri" w:cs="Times New Roman"/>
          <w:bCs/>
          <w:lang w:eastAsia="zh-CN"/>
        </w:rPr>
        <w:t xml:space="preserve"> of their </w:t>
      </w:r>
      <w:r w:rsidR="003B263C">
        <w:rPr>
          <w:rFonts w:ascii="Calibri" w:eastAsia="Times New Roman" w:hAnsi="Calibri" w:cs="Times New Roman"/>
          <w:bCs/>
          <w:lang w:eastAsia="zh-CN"/>
        </w:rPr>
        <w:t>Dissertation/Research Project</w:t>
      </w:r>
      <w:r w:rsidRPr="004E69FE">
        <w:rPr>
          <w:rFonts w:ascii="Calibri" w:eastAsia="Times New Roman" w:hAnsi="Calibri" w:cs="Times New Roman"/>
          <w:bCs/>
          <w:lang w:eastAsia="zh-CN"/>
        </w:rPr>
        <w:t xml:space="preserve"> Literature Review.  </w:t>
      </w:r>
      <w:r w:rsidRPr="007F121F">
        <w:rPr>
          <w:rFonts w:ascii="Calibri" w:eastAsia="Times New Roman" w:hAnsi="Calibri" w:cs="Times New Roman"/>
          <w:bCs/>
          <w:strike/>
          <w:lang w:eastAsia="zh-CN"/>
        </w:rPr>
        <w:t>Students will peer assess one colleague’s submission.</w:t>
      </w:r>
    </w:p>
    <w:p w14:paraId="1C0E7189" w14:textId="77777777" w:rsidR="004E69FE" w:rsidRPr="004E69FE" w:rsidRDefault="004E69FE" w:rsidP="004E69FE">
      <w:pPr>
        <w:spacing w:after="0" w:line="240" w:lineRule="auto"/>
        <w:rPr>
          <w:rFonts w:ascii="Calibri" w:eastAsia="Times New Roman" w:hAnsi="Calibri" w:cs="Times New Roman"/>
          <w:b/>
          <w:lang w:eastAsia="zh-CN"/>
        </w:rPr>
      </w:pPr>
    </w:p>
    <w:p w14:paraId="66B6B326" w14:textId="623369F1" w:rsidR="004E69FE" w:rsidRDefault="004E69FE" w:rsidP="004E69FE">
      <w:pPr>
        <w:numPr>
          <w:ilvl w:val="0"/>
          <w:numId w:val="23"/>
        </w:numPr>
        <w:spacing w:after="0" w:line="240" w:lineRule="auto"/>
        <w:contextualSpacing/>
        <w:rPr>
          <w:rFonts w:ascii="Calibri" w:eastAsia="Times New Roman" w:hAnsi="Calibri" w:cs="Times New Roman"/>
          <w:bCs/>
          <w:lang w:eastAsia="zh-CN"/>
        </w:rPr>
      </w:pPr>
      <w:r w:rsidRPr="003C0BDD">
        <w:rPr>
          <w:rFonts w:ascii="Calibri" w:eastAsia="Times New Roman" w:hAnsi="Calibri" w:cs="Times New Roman"/>
          <w:b/>
          <w:lang w:eastAsia="zh-CN"/>
        </w:rPr>
        <w:t xml:space="preserve">Chapter Three of EDSU </w:t>
      </w:r>
      <w:r w:rsidR="003B263C" w:rsidRPr="003C0BDD">
        <w:rPr>
          <w:rFonts w:ascii="Calibri" w:eastAsia="Times New Roman" w:hAnsi="Calibri" w:cs="Times New Roman"/>
          <w:b/>
          <w:lang w:eastAsia="zh-CN"/>
        </w:rPr>
        <w:t>Dissertation/Research Project</w:t>
      </w:r>
      <w:r w:rsidRPr="003C0BDD">
        <w:rPr>
          <w:rFonts w:ascii="Calibri" w:eastAsia="Times New Roman" w:hAnsi="Calibri" w:cs="Times New Roman"/>
          <w:b/>
          <w:lang w:eastAsia="zh-CN"/>
        </w:rPr>
        <w:t xml:space="preserve"> </w:t>
      </w:r>
      <w:r w:rsidR="003B263C" w:rsidRPr="003C0BDD">
        <w:rPr>
          <w:rFonts w:ascii="Calibri" w:eastAsia="Times New Roman" w:hAnsi="Calibri" w:cs="Times New Roman"/>
          <w:b/>
          <w:lang w:eastAsia="zh-CN"/>
        </w:rPr>
        <w:t>Outline</w:t>
      </w:r>
      <w:r w:rsidRPr="003C0BDD">
        <w:rPr>
          <w:rFonts w:ascii="Calibri" w:eastAsia="Times New Roman" w:hAnsi="Calibri" w:cs="Times New Roman"/>
          <w:b/>
          <w:lang w:eastAsia="zh-CN"/>
        </w:rPr>
        <w:t xml:space="preserve">.  </w:t>
      </w:r>
      <w:r w:rsidRPr="003C0BDD">
        <w:rPr>
          <w:rFonts w:ascii="Calibri" w:eastAsia="Times New Roman" w:hAnsi="Calibri" w:cs="Times New Roman"/>
          <w:bCs/>
          <w:lang w:eastAsia="zh-CN"/>
        </w:rPr>
        <w:t xml:space="preserve">Students must draw on learnings from Creswell &amp; Creswell Chapters 8, 9 and 10 to complete writing task.  </w:t>
      </w:r>
    </w:p>
    <w:p w14:paraId="6974247B" w14:textId="77777777" w:rsidR="003C0BDD" w:rsidRPr="003C0BDD" w:rsidRDefault="003C0BDD" w:rsidP="003C0BDD">
      <w:pPr>
        <w:spacing w:after="0" w:line="240" w:lineRule="auto"/>
        <w:ind w:left="720"/>
        <w:contextualSpacing/>
        <w:rPr>
          <w:rFonts w:ascii="Calibri" w:eastAsia="Times New Roman" w:hAnsi="Calibri" w:cs="Times New Roman"/>
          <w:bCs/>
          <w:lang w:eastAsia="zh-CN"/>
        </w:rPr>
      </w:pPr>
    </w:p>
    <w:p w14:paraId="0A03A7A1" w14:textId="77777777" w:rsidR="004E69FE" w:rsidRPr="004E69FE" w:rsidRDefault="004E69FE" w:rsidP="004E69FE">
      <w:pPr>
        <w:numPr>
          <w:ilvl w:val="0"/>
          <w:numId w:val="23"/>
        </w:numPr>
        <w:spacing w:after="0" w:line="240" w:lineRule="auto"/>
        <w:contextualSpacing/>
        <w:rPr>
          <w:rFonts w:ascii="Calibri" w:eastAsia="Times New Roman" w:hAnsi="Calibri" w:cs="Times New Roman"/>
          <w:bCs/>
          <w:lang w:eastAsia="zh-CN"/>
        </w:rPr>
      </w:pPr>
      <w:r w:rsidRPr="004E69FE">
        <w:rPr>
          <w:rFonts w:ascii="Calibri" w:eastAsia="Times New Roman" w:hAnsi="Calibri" w:cs="Times New Roman"/>
          <w:b/>
          <w:lang w:eastAsia="zh-CN"/>
        </w:rPr>
        <w:t xml:space="preserve">Chapter One, Two and Three </w:t>
      </w:r>
      <w:proofErr w:type="spellStart"/>
      <w:r w:rsidRPr="004E69FE">
        <w:rPr>
          <w:rFonts w:ascii="Calibri" w:eastAsia="Times New Roman" w:hAnsi="Calibri" w:cs="Times New Roman"/>
          <w:b/>
          <w:lang w:eastAsia="zh-CN"/>
        </w:rPr>
        <w:t>Powerpoint</w:t>
      </w:r>
      <w:proofErr w:type="spellEnd"/>
      <w:r w:rsidRPr="004E69FE">
        <w:rPr>
          <w:rFonts w:ascii="Calibri" w:eastAsia="Times New Roman" w:hAnsi="Calibri" w:cs="Times New Roman"/>
          <w:b/>
          <w:lang w:eastAsia="zh-CN"/>
        </w:rPr>
        <w:t xml:space="preserve"> slide presentation.</w:t>
      </w:r>
      <w:r w:rsidRPr="004E69FE">
        <w:rPr>
          <w:rFonts w:ascii="Calibri" w:eastAsia="Times New Roman" w:hAnsi="Calibri" w:cs="Times New Roman"/>
          <w:bCs/>
          <w:lang w:eastAsia="zh-CN"/>
        </w:rPr>
        <w:t xml:space="preserve">  Students must distill the essence of Chapters One, Two and Three into a six to eight slide research prospectus that will serve as a building block for the creation of their complete IRB Proposal for research submission approval prior to conducting research.</w:t>
      </w:r>
    </w:p>
    <w:p w14:paraId="49427167" w14:textId="77777777" w:rsidR="004E69FE" w:rsidRPr="004E69FE" w:rsidRDefault="004E69FE" w:rsidP="004E69FE">
      <w:pPr>
        <w:spacing w:after="0" w:line="240" w:lineRule="auto"/>
        <w:rPr>
          <w:rFonts w:ascii="Calibri" w:eastAsia="Times New Roman" w:hAnsi="Calibri" w:cs="Times New Roman"/>
          <w:bCs/>
          <w:lang w:eastAsia="zh-CN"/>
        </w:rPr>
      </w:pPr>
    </w:p>
    <w:p w14:paraId="150552D0" w14:textId="530B8B37" w:rsidR="004E69FE" w:rsidRPr="004E69FE" w:rsidRDefault="004E69FE" w:rsidP="004E69FE">
      <w:pPr>
        <w:numPr>
          <w:ilvl w:val="0"/>
          <w:numId w:val="23"/>
        </w:numPr>
        <w:spacing w:after="0" w:line="240" w:lineRule="auto"/>
        <w:contextualSpacing/>
        <w:rPr>
          <w:rFonts w:ascii="Calibri" w:eastAsia="Times New Roman" w:hAnsi="Calibri" w:cs="Times New Roman"/>
          <w:bCs/>
          <w:lang w:eastAsia="zh-CN"/>
        </w:rPr>
      </w:pPr>
      <w:r w:rsidRPr="004E69FE">
        <w:rPr>
          <w:rFonts w:ascii="Calibri" w:eastAsia="Times New Roman" w:hAnsi="Calibri" w:cs="Times New Roman"/>
          <w:b/>
          <w:lang w:eastAsia="zh-CN"/>
        </w:rPr>
        <w:t>Midterm and Final Grading Process.</w:t>
      </w:r>
      <w:r w:rsidRPr="004E69FE">
        <w:rPr>
          <w:rFonts w:ascii="Calibri" w:eastAsia="Times New Roman" w:hAnsi="Calibri" w:cs="Times New Roman"/>
          <w:bCs/>
          <w:lang w:eastAsia="zh-CN"/>
        </w:rPr>
        <w:t xml:space="preserve">  Students must participate in the assessment process, self-reflecting on progress and discussing instructor feedback via email or video conference.</w:t>
      </w:r>
    </w:p>
    <w:p w14:paraId="0846B99A" w14:textId="77777777" w:rsidR="004E69FE" w:rsidRPr="004E69FE" w:rsidRDefault="004E69FE" w:rsidP="004E69FE">
      <w:pPr>
        <w:spacing w:after="0" w:line="240" w:lineRule="auto"/>
        <w:ind w:left="360"/>
        <w:rPr>
          <w:rFonts w:ascii="Calibri" w:eastAsia="Times New Roman" w:hAnsi="Calibri" w:cs="Times New Roman"/>
          <w:bCs/>
          <w:lang w:eastAsia="zh-CN"/>
        </w:rPr>
      </w:pPr>
    </w:p>
    <w:p w14:paraId="1C4AF9BA" w14:textId="77777777" w:rsidR="004E69FE" w:rsidRPr="004E69FE" w:rsidRDefault="004E69FE" w:rsidP="004E69FE">
      <w:pPr>
        <w:spacing w:after="0" w:line="240" w:lineRule="auto"/>
        <w:rPr>
          <w:rFonts w:ascii="Calibri" w:eastAsia="Times New Roman" w:hAnsi="Calibri" w:cs="Times New Roman"/>
          <w:lang w:eastAsia="zh-CN"/>
        </w:rPr>
      </w:pPr>
      <w:r w:rsidRPr="004E69FE">
        <w:rPr>
          <w:rFonts w:ascii="Calibri" w:eastAsia="Times New Roman" w:hAnsi="Calibri" w:cs="Times New Roman"/>
          <w:bCs/>
          <w:lang w:eastAsia="zh-CN"/>
        </w:rPr>
        <w:tab/>
      </w:r>
    </w:p>
    <w:p w14:paraId="035B1191"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12" w:name="_Toc3485081"/>
      <w:r w:rsidRPr="004E69FE">
        <w:rPr>
          <w:rFonts w:ascii="Calibri Light" w:eastAsia="Times New Roman" w:hAnsi="Calibri Light" w:cs="Times New Roman"/>
          <w:b/>
          <w:color w:val="7030A0"/>
          <w:sz w:val="28"/>
          <w:szCs w:val="26"/>
          <w:lang w:eastAsia="zh-CN"/>
        </w:rPr>
        <w:lastRenderedPageBreak/>
        <w:t>Course Materials</w:t>
      </w:r>
      <w:bookmarkEnd w:id="12"/>
    </w:p>
    <w:p w14:paraId="57BD959B" w14:textId="77777777" w:rsidR="004E69FE" w:rsidRPr="004E69FE" w:rsidRDefault="004E69FE" w:rsidP="004E69FE">
      <w:pPr>
        <w:spacing w:after="160" w:line="259" w:lineRule="auto"/>
        <w:rPr>
          <w:rFonts w:ascii="Calibri" w:eastAsia="Times New Roman" w:hAnsi="Calibri" w:cs="Times New Roman"/>
          <w:color w:val="000000"/>
          <w:sz w:val="24"/>
          <w:szCs w:val="24"/>
          <w:lang w:eastAsia="zh-CN"/>
        </w:rPr>
      </w:pPr>
      <w:r w:rsidRPr="004E69FE">
        <w:rPr>
          <w:rFonts w:ascii="Calibri" w:eastAsia="Times New Roman" w:hAnsi="Calibri" w:cs="Times New Roman"/>
          <w:b/>
          <w:bCs/>
          <w:color w:val="7030A0"/>
          <w:sz w:val="24"/>
          <w:szCs w:val="24"/>
          <w:shd w:val="clear" w:color="auto" w:fill="FFFFFF"/>
          <w:lang w:eastAsia="zh-CN"/>
        </w:rPr>
        <w:t>LIBGUIDES</w:t>
      </w:r>
      <w:r w:rsidRPr="004E69FE">
        <w:rPr>
          <w:rFonts w:ascii="Calibri" w:eastAsia="Times New Roman" w:hAnsi="Calibri" w:cs="Times New Roman"/>
          <w:color w:val="000000"/>
          <w:sz w:val="24"/>
          <w:szCs w:val="24"/>
          <w:shd w:val="clear" w:color="auto" w:fill="FFFFFF"/>
          <w:lang w:eastAsia="zh-CN"/>
        </w:rPr>
        <w:t>: The University has developed library guides (</w:t>
      </w:r>
      <w:proofErr w:type="spellStart"/>
      <w:r w:rsidRPr="004E69FE">
        <w:rPr>
          <w:rFonts w:ascii="Calibri" w:eastAsia="Times New Roman" w:hAnsi="Calibri" w:cs="Times New Roman"/>
          <w:color w:val="000000"/>
          <w:sz w:val="24"/>
          <w:szCs w:val="24"/>
          <w:shd w:val="clear" w:color="auto" w:fill="FFFFFF"/>
          <w:lang w:eastAsia="zh-CN"/>
        </w:rPr>
        <w:t>libguides</w:t>
      </w:r>
      <w:proofErr w:type="spellEnd"/>
      <w:r w:rsidRPr="004E69FE">
        <w:rPr>
          <w:rFonts w:ascii="Calibri" w:eastAsia="Times New Roman" w:hAnsi="Calibri" w:cs="Times New Roman"/>
          <w:color w:val="000000"/>
          <w:sz w:val="24"/>
          <w:szCs w:val="24"/>
          <w:shd w:val="clear" w:color="auto" w:fill="FFFFFF"/>
          <w:lang w:eastAsia="zh-CN"/>
        </w:rPr>
        <w:t xml:space="preserve">) for each of your courses. This place is a great way to access some of your required books, supplemental resources and databases related to your course. During orientation, you will be given a tutorial. A number of required and supplemental books are offered as eBooks and others you will want to purchase from a bookseller (e.g. Amazon). You might find it helpful to purchase in audio format. </w:t>
      </w:r>
    </w:p>
    <w:p w14:paraId="1F21426A" w14:textId="77777777" w:rsidR="004E69FE" w:rsidRPr="004E69FE" w:rsidRDefault="00FF332D" w:rsidP="004E69FE">
      <w:pPr>
        <w:spacing w:after="160" w:line="259" w:lineRule="auto"/>
        <w:rPr>
          <w:rFonts w:ascii="Calibri" w:eastAsia="Times New Roman" w:hAnsi="Calibri" w:cs="Times New Roman"/>
          <w:b/>
          <w:bCs/>
          <w:color w:val="0563C1"/>
          <w:u w:val="single"/>
          <w:shd w:val="clear" w:color="auto" w:fill="FFFFFF"/>
          <w:lang w:eastAsia="zh-CN"/>
        </w:rPr>
      </w:pPr>
      <w:hyperlink r:id="rId12" w:history="1">
        <w:r w:rsidR="004E69FE" w:rsidRPr="004E69FE">
          <w:rPr>
            <w:rFonts w:ascii="Calibri" w:eastAsia="Times New Roman" w:hAnsi="Calibri" w:cs="Times New Roman"/>
            <w:bCs/>
            <w:color w:val="0563C1"/>
            <w:sz w:val="24"/>
            <w:szCs w:val="24"/>
            <w:u w:val="single"/>
            <w:shd w:val="clear" w:color="auto" w:fill="FFFFFF"/>
            <w:lang w:eastAsia="zh-CN"/>
          </w:rPr>
          <w:t>http://libraryguides.uwsp.edu/EDSU905</w:t>
        </w:r>
      </w:hyperlink>
      <w:r w:rsidR="004E69FE" w:rsidRPr="004E69FE">
        <w:rPr>
          <w:rFonts w:ascii="Calibri" w:eastAsia="Times New Roman" w:hAnsi="Calibri" w:cs="Times New Roman"/>
          <w:bCs/>
          <w:color w:val="0563C1"/>
          <w:sz w:val="24"/>
          <w:szCs w:val="24"/>
          <w:u w:val="single"/>
          <w:shd w:val="clear" w:color="auto" w:fill="FFFFFF"/>
          <w:lang w:eastAsia="zh-CN"/>
        </w:rPr>
        <w:t xml:space="preserve"> </w:t>
      </w:r>
    </w:p>
    <w:p w14:paraId="59FD8D96" w14:textId="77777777" w:rsidR="004E69FE" w:rsidRPr="004E69FE" w:rsidRDefault="004E69FE" w:rsidP="004E69FE">
      <w:pPr>
        <w:keepNext/>
        <w:keepLines/>
        <w:spacing w:before="40" w:after="0" w:line="259" w:lineRule="auto"/>
        <w:outlineLvl w:val="2"/>
        <w:rPr>
          <w:rFonts w:ascii="Calibri Light" w:eastAsia="Times New Roman" w:hAnsi="Calibri Light" w:cs="Times New Roman"/>
          <w:b/>
          <w:color w:val="7030A0"/>
          <w:sz w:val="24"/>
          <w:szCs w:val="24"/>
          <w:shd w:val="clear" w:color="auto" w:fill="FFFFFF"/>
          <w:lang w:eastAsia="zh-CN"/>
        </w:rPr>
      </w:pPr>
      <w:bookmarkStart w:id="13" w:name="_Toc3485082"/>
      <w:r w:rsidRPr="004E69FE">
        <w:rPr>
          <w:rFonts w:ascii="Calibri Light" w:eastAsia="Times New Roman" w:hAnsi="Calibri Light" w:cs="Times New Roman"/>
          <w:b/>
          <w:color w:val="7030A0"/>
          <w:sz w:val="24"/>
          <w:szCs w:val="24"/>
          <w:lang w:eastAsia="zh-CN"/>
        </w:rPr>
        <w:t>Required</w:t>
      </w:r>
      <w:r w:rsidRPr="004E69FE">
        <w:rPr>
          <w:rFonts w:ascii="Calibri Light" w:eastAsia="Times New Roman" w:hAnsi="Calibri Light" w:cs="Times New Roman"/>
          <w:b/>
          <w:color w:val="7030A0"/>
          <w:sz w:val="24"/>
          <w:szCs w:val="24"/>
          <w:shd w:val="clear" w:color="auto" w:fill="FFFFFF"/>
          <w:lang w:eastAsia="zh-CN"/>
        </w:rPr>
        <w:t> articles:</w:t>
      </w:r>
      <w:bookmarkEnd w:id="13"/>
      <w:r w:rsidRPr="004E69FE">
        <w:rPr>
          <w:rFonts w:ascii="Calibri Light" w:eastAsia="Times New Roman" w:hAnsi="Calibri Light" w:cs="Times New Roman"/>
          <w:b/>
          <w:color w:val="7030A0"/>
          <w:sz w:val="24"/>
          <w:szCs w:val="24"/>
          <w:shd w:val="clear" w:color="auto" w:fill="FFFFFF"/>
          <w:lang w:eastAsia="zh-CN"/>
        </w:rPr>
        <w:t xml:space="preserve"> </w:t>
      </w:r>
    </w:p>
    <w:p w14:paraId="6F2D8C5B"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As assigned</w:t>
      </w:r>
    </w:p>
    <w:p w14:paraId="416E693B" w14:textId="77777777" w:rsidR="004E69FE" w:rsidRPr="004E69FE" w:rsidRDefault="004E69FE" w:rsidP="004E69FE">
      <w:pPr>
        <w:keepNext/>
        <w:keepLines/>
        <w:spacing w:before="40" w:after="0" w:line="259" w:lineRule="auto"/>
        <w:outlineLvl w:val="2"/>
        <w:rPr>
          <w:rFonts w:ascii="Calibri Light" w:eastAsia="Times New Roman" w:hAnsi="Calibri Light" w:cs="Times New Roman"/>
          <w:b/>
          <w:color w:val="7030A0"/>
          <w:sz w:val="24"/>
          <w:szCs w:val="24"/>
          <w:lang w:eastAsia="zh-CN"/>
        </w:rPr>
      </w:pPr>
      <w:bookmarkStart w:id="14" w:name="_Toc3485083"/>
      <w:r w:rsidRPr="004E69FE">
        <w:rPr>
          <w:rFonts w:ascii="Calibri Light" w:eastAsia="Times New Roman" w:hAnsi="Calibri Light" w:cs="Times New Roman"/>
          <w:b/>
          <w:color w:val="7030A0"/>
          <w:sz w:val="24"/>
          <w:szCs w:val="24"/>
          <w:lang w:eastAsia="zh-CN"/>
        </w:rPr>
        <w:t>Required Textbooks</w:t>
      </w:r>
      <w:bookmarkEnd w:id="14"/>
    </w:p>
    <w:p w14:paraId="43C7E51C" w14:textId="77777777" w:rsidR="004E69FE" w:rsidRPr="004E69FE" w:rsidRDefault="004E69FE" w:rsidP="004E69FE">
      <w:pPr>
        <w:spacing w:after="0" w:line="259" w:lineRule="auto"/>
        <w:rPr>
          <w:rFonts w:ascii="Calibri" w:eastAsia="Times New Roman" w:hAnsi="Calibri" w:cs="Times New Roman"/>
          <w:i/>
          <w:iCs/>
          <w:lang w:eastAsia="zh-CN"/>
        </w:rPr>
      </w:pPr>
      <w:r w:rsidRPr="004E69FE">
        <w:rPr>
          <w:rFonts w:ascii="Calibri" w:eastAsia="Times New Roman" w:hAnsi="Calibri" w:cs="Times New Roman"/>
          <w:lang w:eastAsia="zh-CN"/>
        </w:rPr>
        <w:t xml:space="preserve">American Psychological Association. (2010). </w:t>
      </w:r>
      <w:r w:rsidRPr="004E69FE">
        <w:rPr>
          <w:rFonts w:ascii="Calibri" w:eastAsia="Times New Roman" w:hAnsi="Calibri" w:cs="Times New Roman"/>
          <w:i/>
          <w:iCs/>
          <w:lang w:eastAsia="zh-CN"/>
        </w:rPr>
        <w:t xml:space="preserve">Publication manual of the American Psychological </w:t>
      </w:r>
    </w:p>
    <w:p w14:paraId="66AD337E" w14:textId="77777777" w:rsidR="004E69FE" w:rsidRPr="004E69FE" w:rsidRDefault="004E69FE" w:rsidP="004E69FE">
      <w:pPr>
        <w:spacing w:after="0" w:line="259" w:lineRule="auto"/>
        <w:ind w:left="720"/>
        <w:rPr>
          <w:rFonts w:ascii="Calibri" w:eastAsia="Times New Roman" w:hAnsi="Calibri" w:cs="Times New Roman"/>
          <w:color w:val="0563C1"/>
          <w:u w:val="single"/>
          <w:lang w:eastAsia="zh-CN"/>
        </w:rPr>
      </w:pPr>
      <w:r w:rsidRPr="004E69FE">
        <w:rPr>
          <w:rFonts w:ascii="Calibri" w:eastAsia="Times New Roman" w:hAnsi="Calibri" w:cs="Times New Roman"/>
          <w:i/>
          <w:iCs/>
          <w:lang w:eastAsia="zh-CN"/>
        </w:rPr>
        <w:t xml:space="preserve">Association </w:t>
      </w:r>
      <w:r w:rsidRPr="004E69FE">
        <w:rPr>
          <w:rFonts w:ascii="Calibri" w:eastAsia="Times New Roman" w:hAnsi="Calibri" w:cs="Times New Roman"/>
          <w:lang w:eastAsia="zh-CN"/>
        </w:rPr>
        <w:t>(6</w:t>
      </w:r>
      <w:r w:rsidRPr="004E69FE">
        <w:rPr>
          <w:rFonts w:ascii="Calibri" w:eastAsia="Times New Roman" w:hAnsi="Calibri" w:cs="Times New Roman"/>
          <w:vertAlign w:val="superscript"/>
          <w:lang w:eastAsia="zh-CN"/>
        </w:rPr>
        <w:t>th</w:t>
      </w:r>
      <w:r w:rsidRPr="004E69FE">
        <w:rPr>
          <w:rFonts w:ascii="Calibri" w:eastAsia="Times New Roman" w:hAnsi="Calibri" w:cs="Times New Roman"/>
          <w:lang w:eastAsia="zh-CN"/>
        </w:rPr>
        <w:t xml:space="preserve"> ed.). Washington, DC: Author. (electronic reference formats recommended by the APA are available at: </w:t>
      </w:r>
      <w:hyperlink r:id="rId13" w:history="1">
        <w:r w:rsidRPr="004E69FE">
          <w:rPr>
            <w:rFonts w:ascii="Calibri" w:eastAsia="Times New Roman" w:hAnsi="Calibri" w:cs="Times New Roman"/>
            <w:color w:val="0563C1"/>
            <w:u w:val="single"/>
            <w:lang w:eastAsia="zh-CN"/>
          </w:rPr>
          <w:t>http://www.apastyle.org</w:t>
        </w:r>
      </w:hyperlink>
    </w:p>
    <w:p w14:paraId="1D9D5E30" w14:textId="77777777" w:rsidR="004E69FE" w:rsidRPr="004E69FE" w:rsidRDefault="004E69FE" w:rsidP="004E69FE">
      <w:pPr>
        <w:spacing w:after="0" w:line="259" w:lineRule="auto"/>
        <w:ind w:left="720"/>
        <w:rPr>
          <w:rFonts w:ascii="Calibri" w:eastAsia="Times New Roman" w:hAnsi="Calibri" w:cs="Times New Roman"/>
          <w:bCs/>
          <w:kern w:val="36"/>
          <w:lang w:eastAsia="zh-CN"/>
        </w:rPr>
      </w:pPr>
    </w:p>
    <w:p w14:paraId="3933231E"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bCs/>
          <w:lang w:eastAsia="zh-CN"/>
        </w:rPr>
        <w:t xml:space="preserve">Creswell, J. W.  &amp; Creswell, J. D. (2018). </w:t>
      </w:r>
      <w:r w:rsidRPr="004E69FE">
        <w:rPr>
          <w:rFonts w:ascii="Calibri" w:eastAsia="Times New Roman" w:hAnsi="Calibri" w:cs="Times New Roman"/>
          <w:bCs/>
          <w:i/>
          <w:lang w:eastAsia="zh-CN"/>
        </w:rPr>
        <w:t>Research design</w:t>
      </w:r>
      <w:r w:rsidRPr="004E69FE">
        <w:rPr>
          <w:rFonts w:ascii="Calibri" w:eastAsia="Times New Roman" w:hAnsi="Calibri" w:cs="Times New Roman"/>
          <w:bCs/>
          <w:lang w:eastAsia="zh-CN"/>
        </w:rPr>
        <w:t xml:space="preserve">, </w:t>
      </w:r>
      <w:hyperlink r:id="rId14" w:history="1">
        <w:r w:rsidRPr="004E69FE">
          <w:rPr>
            <w:rFonts w:ascii="Calibri" w:eastAsia="Times New Roman" w:hAnsi="Calibri" w:cs="Times New Roman"/>
            <w:bCs/>
            <w:color w:val="0563C1"/>
            <w:u w:val="single"/>
            <w:lang w:eastAsia="zh-CN"/>
          </w:rPr>
          <w:t>5th ed</w:t>
        </w:r>
      </w:hyperlink>
      <w:r w:rsidRPr="004E69FE">
        <w:rPr>
          <w:rFonts w:ascii="Calibri" w:eastAsia="Times New Roman" w:hAnsi="Calibri" w:cs="Times New Roman"/>
          <w:lang w:eastAsia="zh-CN"/>
        </w:rPr>
        <w:t>.  Thousand Oaks, CA: SAGE.</w:t>
      </w:r>
    </w:p>
    <w:p w14:paraId="79D6FAE7" w14:textId="77777777" w:rsidR="004E69FE" w:rsidRPr="004E69FE" w:rsidRDefault="004E69FE" w:rsidP="004E69FE">
      <w:pPr>
        <w:spacing w:after="160" w:line="259" w:lineRule="auto"/>
        <w:rPr>
          <w:rFonts w:ascii="Calibri" w:eastAsia="Times New Roman" w:hAnsi="Calibri" w:cs="Times New Roman"/>
          <w:lang w:eastAsia="zh-CN"/>
        </w:rPr>
      </w:pPr>
    </w:p>
    <w:p w14:paraId="47647B49" w14:textId="77777777" w:rsidR="004E69FE" w:rsidRPr="004E69FE" w:rsidRDefault="004E69FE" w:rsidP="004E69FE">
      <w:pPr>
        <w:keepNext/>
        <w:keepLines/>
        <w:spacing w:before="40" w:after="0" w:line="259" w:lineRule="auto"/>
        <w:outlineLvl w:val="2"/>
        <w:rPr>
          <w:rFonts w:ascii="Calibri Light" w:eastAsia="Arial Unicode MS" w:hAnsi="Calibri Light" w:cs="Times New Roman"/>
          <w:b/>
          <w:color w:val="7030A0"/>
          <w:sz w:val="24"/>
          <w:szCs w:val="24"/>
        </w:rPr>
      </w:pPr>
      <w:bookmarkStart w:id="15" w:name="_Toc3485084"/>
      <w:r w:rsidRPr="004E69FE">
        <w:rPr>
          <w:rFonts w:ascii="Calibri Light" w:eastAsia="Arial Unicode MS" w:hAnsi="Calibri Light" w:cs="Times New Roman"/>
          <w:b/>
          <w:color w:val="7030A0"/>
          <w:sz w:val="24"/>
          <w:szCs w:val="24"/>
        </w:rPr>
        <w:t>Supplemental or Recommended Reading</w:t>
      </w:r>
      <w:bookmarkEnd w:id="15"/>
      <w:r w:rsidRPr="004E69FE">
        <w:rPr>
          <w:rFonts w:ascii="Calibri Light" w:eastAsia="Arial Unicode MS" w:hAnsi="Calibri Light" w:cs="Times New Roman"/>
          <w:b/>
          <w:color w:val="7030A0"/>
          <w:sz w:val="24"/>
          <w:szCs w:val="24"/>
        </w:rPr>
        <w:t>s</w:t>
      </w:r>
    </w:p>
    <w:p w14:paraId="74DA73A9" w14:textId="77777777" w:rsidR="004E69FE" w:rsidRPr="004E69FE" w:rsidRDefault="004E69FE" w:rsidP="004E69FE">
      <w:pPr>
        <w:spacing w:after="160" w:line="259" w:lineRule="auto"/>
        <w:rPr>
          <w:rFonts w:ascii="Calibri" w:eastAsia="Times New Roman" w:hAnsi="Calibri" w:cs="Times New Roman"/>
          <w:b/>
          <w:bCs/>
        </w:rPr>
      </w:pPr>
      <w:r w:rsidRPr="004E69FE">
        <w:rPr>
          <w:rFonts w:ascii="Calibri" w:eastAsia="Times New Roman" w:hAnsi="Calibri" w:cs="Times New Roman"/>
          <w:b/>
          <w:bCs/>
        </w:rPr>
        <w:t>General:</w:t>
      </w:r>
    </w:p>
    <w:p w14:paraId="7B9419EB" w14:textId="77777777" w:rsidR="004E69FE" w:rsidRPr="004E69FE" w:rsidRDefault="004E69FE" w:rsidP="004E69FE">
      <w:pPr>
        <w:spacing w:after="0" w:line="259" w:lineRule="auto"/>
        <w:rPr>
          <w:rFonts w:ascii="Calibri" w:eastAsia="Times New Roman" w:hAnsi="Calibri" w:cs="Times New Roman"/>
        </w:rPr>
      </w:pPr>
      <w:r w:rsidRPr="004E69FE">
        <w:rPr>
          <w:rFonts w:ascii="Calibri" w:eastAsia="Times New Roman" w:hAnsi="Calibri" w:cs="Times New Roman"/>
        </w:rPr>
        <w:t xml:space="preserve">Burke, P.J. &amp; </w:t>
      </w:r>
      <w:proofErr w:type="spellStart"/>
      <w:r w:rsidRPr="004E69FE">
        <w:rPr>
          <w:rFonts w:ascii="Calibri" w:eastAsia="Times New Roman" w:hAnsi="Calibri" w:cs="Times New Roman"/>
        </w:rPr>
        <w:t>Soffa</w:t>
      </w:r>
      <w:proofErr w:type="spellEnd"/>
      <w:r w:rsidRPr="004E69FE">
        <w:rPr>
          <w:rFonts w:ascii="Calibri" w:eastAsia="Times New Roman" w:hAnsi="Calibri" w:cs="Times New Roman"/>
        </w:rPr>
        <w:t xml:space="preserve">, S.J. (2018).  The Elements of Inquiry: Research and Methods for a Quality </w:t>
      </w:r>
    </w:p>
    <w:p w14:paraId="7BB35290" w14:textId="77777777" w:rsidR="004E69FE" w:rsidRPr="004E69FE" w:rsidRDefault="004E69FE" w:rsidP="004E69FE">
      <w:pPr>
        <w:spacing w:after="0" w:line="259" w:lineRule="auto"/>
        <w:ind w:left="720"/>
        <w:rPr>
          <w:rFonts w:ascii="Calibri Light" w:eastAsia="Times New Roman" w:hAnsi="Calibri Light" w:cs="Times New Roman"/>
          <w:bCs/>
          <w:color w:val="7030A0"/>
          <w:sz w:val="24"/>
          <w:szCs w:val="24"/>
          <w:shd w:val="clear" w:color="auto" w:fill="FFFFFF"/>
          <w:lang w:eastAsia="zh-CN"/>
        </w:rPr>
      </w:pPr>
      <w:r w:rsidRPr="004E69FE">
        <w:rPr>
          <w:rFonts w:ascii="Calibri" w:eastAsia="Times New Roman" w:hAnsi="Calibri" w:cs="Times New Roman"/>
        </w:rPr>
        <w:t xml:space="preserve">Dissertation.  Routledge, NY.  (Available in course </w:t>
      </w:r>
      <w:proofErr w:type="spellStart"/>
      <w:r w:rsidRPr="004E69FE">
        <w:rPr>
          <w:rFonts w:ascii="Calibri" w:eastAsia="Times New Roman" w:hAnsi="Calibri" w:cs="Times New Roman"/>
        </w:rPr>
        <w:t>Libguide</w:t>
      </w:r>
      <w:proofErr w:type="spellEnd"/>
      <w:r w:rsidRPr="004E69FE">
        <w:rPr>
          <w:rFonts w:ascii="Calibri" w:eastAsia="Times New Roman" w:hAnsi="Calibri" w:cs="Times New Roman"/>
        </w:rPr>
        <w:t xml:space="preserve">… </w:t>
      </w:r>
      <w:hyperlink r:id="rId15" w:history="1">
        <w:r w:rsidRPr="004E69FE">
          <w:rPr>
            <w:rFonts w:ascii="Calibri" w:eastAsia="Times New Roman" w:hAnsi="Calibri" w:cs="Times New Roman"/>
            <w:b/>
            <w:bCs/>
            <w:color w:val="0563C1"/>
            <w:sz w:val="24"/>
            <w:szCs w:val="24"/>
            <w:u w:val="single"/>
            <w:shd w:val="clear" w:color="auto" w:fill="FFFFFF"/>
            <w:lang w:eastAsia="zh-CN"/>
          </w:rPr>
          <w:t>http://libraryguides.uwsp.edu/EDSU905</w:t>
        </w:r>
      </w:hyperlink>
      <w:r w:rsidRPr="004E69FE">
        <w:rPr>
          <w:rFonts w:ascii="Calibri" w:eastAsia="Times New Roman" w:hAnsi="Calibri" w:cs="Times New Roman"/>
        </w:rPr>
        <w:t xml:space="preserve">  )</w:t>
      </w:r>
      <w:r w:rsidRPr="004E69FE">
        <w:rPr>
          <w:rFonts w:ascii="Calibri Light" w:eastAsia="Times New Roman" w:hAnsi="Calibri Light" w:cs="Times New Roman"/>
          <w:bCs/>
          <w:color w:val="7030A0"/>
          <w:sz w:val="24"/>
          <w:szCs w:val="24"/>
          <w:shd w:val="clear" w:color="auto" w:fill="FFFFFF"/>
          <w:lang w:eastAsia="zh-CN"/>
        </w:rPr>
        <w:t>.</w:t>
      </w:r>
    </w:p>
    <w:p w14:paraId="29736ACE" w14:textId="77777777" w:rsidR="004E69FE" w:rsidRPr="004E69FE" w:rsidRDefault="004E69FE" w:rsidP="004E69FE">
      <w:pPr>
        <w:spacing w:after="0" w:line="259" w:lineRule="auto"/>
        <w:ind w:left="720"/>
        <w:rPr>
          <w:rFonts w:ascii="Calibri" w:eastAsia="Calibri" w:hAnsi="Calibri" w:cs="Times New Roman"/>
          <w:b/>
          <w:bCs/>
          <w:color w:val="0563C1"/>
          <w:u w:val="single"/>
          <w:shd w:val="clear" w:color="auto" w:fill="FFFFFF"/>
          <w:lang w:eastAsia="zh-CN"/>
        </w:rPr>
      </w:pPr>
    </w:p>
    <w:p w14:paraId="4BD52A7D" w14:textId="77777777" w:rsidR="004E69FE" w:rsidRPr="004E69FE" w:rsidRDefault="004E69FE" w:rsidP="004E69FE">
      <w:pPr>
        <w:spacing w:after="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Creswell, J. W. &amp; Clark, V. P. (2011). </w:t>
      </w:r>
      <w:r w:rsidRPr="004E69FE">
        <w:rPr>
          <w:rFonts w:ascii="Calibri" w:eastAsia="Times New Roman" w:hAnsi="Calibri" w:cs="Times New Roman"/>
          <w:i/>
          <w:lang w:eastAsia="zh-CN"/>
        </w:rPr>
        <w:t>Designing and conducting mixed-methods research.</w:t>
      </w:r>
      <w:r w:rsidRPr="004E69FE">
        <w:rPr>
          <w:rFonts w:ascii="Calibri" w:eastAsia="Times New Roman" w:hAnsi="Calibri" w:cs="Times New Roman"/>
          <w:lang w:eastAsia="zh-CN"/>
        </w:rPr>
        <w:t xml:space="preserve"> Thousand Oaks, </w:t>
      </w:r>
    </w:p>
    <w:p w14:paraId="4BCBEC74" w14:textId="77777777" w:rsidR="004E69FE" w:rsidRPr="004E69FE" w:rsidRDefault="004E69FE" w:rsidP="004E69FE">
      <w:pPr>
        <w:spacing w:after="0" w:line="259" w:lineRule="auto"/>
        <w:ind w:firstLine="720"/>
        <w:rPr>
          <w:rFonts w:ascii="Calibri" w:eastAsia="Times New Roman" w:hAnsi="Calibri" w:cs="Times New Roman"/>
          <w:lang w:eastAsia="zh-CN"/>
        </w:rPr>
      </w:pPr>
      <w:r w:rsidRPr="004E69FE">
        <w:rPr>
          <w:rFonts w:ascii="Calibri" w:eastAsia="Times New Roman" w:hAnsi="Calibri" w:cs="Times New Roman"/>
          <w:lang w:eastAsia="zh-CN"/>
        </w:rPr>
        <w:t>CA: SAGE.</w:t>
      </w:r>
    </w:p>
    <w:p w14:paraId="693AFF52" w14:textId="77777777" w:rsidR="004E69FE" w:rsidRPr="004E69FE" w:rsidRDefault="004E69FE" w:rsidP="004E69FE">
      <w:pPr>
        <w:spacing w:after="0" w:line="259" w:lineRule="auto"/>
        <w:ind w:firstLine="720"/>
        <w:rPr>
          <w:rFonts w:ascii="Calibri" w:eastAsia="Times New Roman" w:hAnsi="Calibri" w:cs="Times New Roman"/>
          <w:lang w:eastAsia="zh-CN"/>
        </w:rPr>
      </w:pPr>
    </w:p>
    <w:p w14:paraId="1761DD2F" w14:textId="77777777" w:rsidR="004E69FE" w:rsidRPr="004E69FE" w:rsidRDefault="004E69FE" w:rsidP="004E69FE">
      <w:pPr>
        <w:spacing w:after="0" w:line="259" w:lineRule="auto"/>
        <w:rPr>
          <w:rFonts w:ascii="Calibri" w:eastAsia="Times New Roman" w:hAnsi="Calibri" w:cs="Times New Roman"/>
          <w:i/>
          <w:lang w:eastAsia="zh-CN"/>
        </w:rPr>
      </w:pPr>
      <w:r w:rsidRPr="004E69FE">
        <w:rPr>
          <w:rFonts w:ascii="Calibri" w:eastAsia="Times New Roman" w:hAnsi="Calibri" w:cs="Times New Roman"/>
          <w:lang w:eastAsia="zh-CN"/>
        </w:rPr>
        <w:t xml:space="preserve">Corbin, J. &amp; </w:t>
      </w:r>
      <w:proofErr w:type="spellStart"/>
      <w:r w:rsidRPr="004E69FE">
        <w:rPr>
          <w:rFonts w:ascii="Calibri" w:eastAsia="Times New Roman" w:hAnsi="Calibri" w:cs="Times New Roman"/>
          <w:lang w:eastAsia="zh-CN"/>
        </w:rPr>
        <w:t>Stauss</w:t>
      </w:r>
      <w:proofErr w:type="spellEnd"/>
      <w:r w:rsidRPr="004E69FE">
        <w:rPr>
          <w:rFonts w:ascii="Calibri" w:eastAsia="Times New Roman" w:hAnsi="Calibri" w:cs="Times New Roman"/>
          <w:lang w:eastAsia="zh-CN"/>
        </w:rPr>
        <w:t xml:space="preserve">, A.  (2014). </w:t>
      </w:r>
      <w:r w:rsidRPr="004E69FE">
        <w:rPr>
          <w:rFonts w:ascii="Calibri" w:eastAsia="Times New Roman" w:hAnsi="Calibri" w:cs="Times New Roman"/>
          <w:i/>
          <w:lang w:eastAsia="zh-CN"/>
        </w:rPr>
        <w:t xml:space="preserve">Basics of qualitative research: Techniques and procedures for developing </w:t>
      </w:r>
    </w:p>
    <w:p w14:paraId="206F193C" w14:textId="77777777" w:rsidR="004E69FE" w:rsidRPr="004E69FE" w:rsidRDefault="004E69FE" w:rsidP="004E69FE">
      <w:pPr>
        <w:spacing w:after="0" w:line="259" w:lineRule="auto"/>
        <w:ind w:firstLine="720"/>
        <w:rPr>
          <w:rFonts w:ascii="Calibri" w:eastAsia="Times New Roman" w:hAnsi="Calibri" w:cs="Times New Roman"/>
          <w:lang w:eastAsia="zh-CN"/>
        </w:rPr>
      </w:pPr>
      <w:r w:rsidRPr="004E69FE">
        <w:rPr>
          <w:rFonts w:ascii="Calibri" w:eastAsia="Times New Roman" w:hAnsi="Calibri" w:cs="Times New Roman"/>
          <w:i/>
          <w:lang w:eastAsia="zh-CN"/>
        </w:rPr>
        <w:t>grounded theory</w:t>
      </w:r>
      <w:r w:rsidRPr="004E69FE">
        <w:rPr>
          <w:rFonts w:ascii="Calibri" w:eastAsia="Times New Roman" w:hAnsi="Calibri" w:cs="Times New Roman"/>
          <w:lang w:eastAsia="zh-CN"/>
        </w:rPr>
        <w:t xml:space="preserve">. Thousand Oaks, CA: SAGE. </w:t>
      </w:r>
    </w:p>
    <w:p w14:paraId="6127DF5F" w14:textId="77777777" w:rsidR="004E69FE" w:rsidRPr="004E69FE" w:rsidRDefault="004E69FE" w:rsidP="004E69FE">
      <w:pPr>
        <w:spacing w:after="0" w:line="259" w:lineRule="auto"/>
        <w:ind w:firstLine="720"/>
        <w:rPr>
          <w:rFonts w:ascii="Calibri" w:eastAsia="Times New Roman" w:hAnsi="Calibri" w:cs="Times New Roman"/>
          <w:lang w:eastAsia="zh-CN"/>
        </w:rPr>
      </w:pPr>
    </w:p>
    <w:p w14:paraId="51B131C7" w14:textId="77777777" w:rsidR="004E69FE" w:rsidRPr="004E69FE" w:rsidRDefault="004E69FE" w:rsidP="004E69FE">
      <w:pPr>
        <w:spacing w:after="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Onwuegbuzie, A. &amp; </w:t>
      </w:r>
      <w:proofErr w:type="spellStart"/>
      <w:r w:rsidRPr="004E69FE">
        <w:rPr>
          <w:rFonts w:ascii="Calibri" w:eastAsia="Times New Roman" w:hAnsi="Calibri" w:cs="Times New Roman"/>
          <w:lang w:eastAsia="zh-CN"/>
        </w:rPr>
        <w:t>Frels</w:t>
      </w:r>
      <w:proofErr w:type="spellEnd"/>
      <w:r w:rsidRPr="004E69FE">
        <w:rPr>
          <w:rFonts w:ascii="Calibri" w:eastAsia="Times New Roman" w:hAnsi="Calibri" w:cs="Times New Roman"/>
          <w:lang w:eastAsia="zh-CN"/>
        </w:rPr>
        <w:t xml:space="preserve">, R. (2016). </w:t>
      </w:r>
      <w:r w:rsidRPr="004E69FE">
        <w:rPr>
          <w:rFonts w:ascii="Calibri" w:eastAsia="Times New Roman" w:hAnsi="Calibri" w:cs="Times New Roman"/>
          <w:i/>
          <w:lang w:eastAsia="zh-CN"/>
        </w:rPr>
        <w:t>Seven steps to a comprehensive literature review</w:t>
      </w:r>
      <w:r w:rsidRPr="004E69FE">
        <w:rPr>
          <w:rFonts w:ascii="Calibri" w:eastAsia="Times New Roman" w:hAnsi="Calibri" w:cs="Times New Roman"/>
          <w:lang w:eastAsia="zh-CN"/>
        </w:rPr>
        <w:t xml:space="preserve">. Thousand Oaks, </w:t>
      </w:r>
    </w:p>
    <w:p w14:paraId="15CF7936" w14:textId="77777777" w:rsidR="004E69FE" w:rsidRPr="004E69FE" w:rsidRDefault="004E69FE" w:rsidP="004E69FE">
      <w:pPr>
        <w:spacing w:after="0" w:line="259" w:lineRule="auto"/>
        <w:ind w:firstLine="720"/>
        <w:rPr>
          <w:rFonts w:ascii="Calibri" w:eastAsia="Times New Roman" w:hAnsi="Calibri" w:cs="Times New Roman"/>
          <w:lang w:eastAsia="zh-CN"/>
        </w:rPr>
      </w:pPr>
      <w:r w:rsidRPr="004E69FE">
        <w:rPr>
          <w:rFonts w:ascii="Calibri" w:eastAsia="Times New Roman" w:hAnsi="Calibri" w:cs="Times New Roman"/>
          <w:lang w:eastAsia="zh-CN"/>
        </w:rPr>
        <w:t>CA: SAGE.</w:t>
      </w:r>
    </w:p>
    <w:p w14:paraId="5369BEE5" w14:textId="77777777" w:rsidR="004E69FE" w:rsidRPr="004E69FE" w:rsidRDefault="004E69FE" w:rsidP="004E69FE">
      <w:pPr>
        <w:spacing w:after="0" w:line="259" w:lineRule="auto"/>
        <w:ind w:firstLine="720"/>
        <w:rPr>
          <w:rFonts w:ascii="Calibri" w:eastAsia="Times New Roman" w:hAnsi="Calibri" w:cs="Times New Roman"/>
          <w:bCs/>
          <w:lang w:eastAsia="zh-CN"/>
        </w:rPr>
      </w:pPr>
    </w:p>
    <w:p w14:paraId="1ACD2C76" w14:textId="77777777" w:rsidR="004E69FE" w:rsidRPr="004E69FE" w:rsidRDefault="004E69FE" w:rsidP="004E69FE">
      <w:pPr>
        <w:spacing w:after="160" w:line="259" w:lineRule="auto"/>
        <w:rPr>
          <w:rFonts w:ascii="Calibri" w:eastAsia="Times New Roman" w:hAnsi="Calibri" w:cs="Times New Roman"/>
          <w:bCs/>
          <w:lang w:eastAsia="zh-CN"/>
        </w:rPr>
      </w:pPr>
      <w:r w:rsidRPr="004E69FE">
        <w:rPr>
          <w:rFonts w:ascii="Calibri" w:eastAsia="Times New Roman" w:hAnsi="Calibri" w:cs="Times New Roman"/>
          <w:lang w:eastAsia="zh-CN"/>
        </w:rPr>
        <w:t xml:space="preserve">Ridley, D. (2012). </w:t>
      </w:r>
      <w:r w:rsidRPr="004E69FE">
        <w:rPr>
          <w:rFonts w:ascii="Calibri" w:eastAsia="Times New Roman" w:hAnsi="Calibri" w:cs="Times New Roman"/>
          <w:i/>
          <w:lang w:eastAsia="zh-CN"/>
        </w:rPr>
        <w:t>The literature review: A step-to-step guide for students</w:t>
      </w:r>
      <w:r w:rsidRPr="004E69FE">
        <w:rPr>
          <w:rFonts w:ascii="Calibri" w:eastAsia="Times New Roman" w:hAnsi="Calibri" w:cs="Times New Roman"/>
          <w:lang w:eastAsia="zh-CN"/>
        </w:rPr>
        <w:t>. Thousand Oaks, CA: SAGE</w:t>
      </w:r>
    </w:p>
    <w:p w14:paraId="4C2F7977" w14:textId="77777777" w:rsidR="004E69FE" w:rsidRPr="004E69FE" w:rsidRDefault="004E69FE" w:rsidP="004E69FE">
      <w:pPr>
        <w:spacing w:after="160" w:line="259" w:lineRule="auto"/>
        <w:rPr>
          <w:rFonts w:ascii="Calibri" w:eastAsia="Times New Roman" w:hAnsi="Calibri" w:cs="Times New Roman"/>
          <w:lang w:eastAsia="zh-CN"/>
        </w:rPr>
      </w:pPr>
      <w:proofErr w:type="spellStart"/>
      <w:r w:rsidRPr="004E69FE">
        <w:rPr>
          <w:rFonts w:ascii="Calibri" w:eastAsia="Times New Roman" w:hAnsi="Calibri" w:cs="Times New Roman"/>
          <w:lang w:eastAsia="zh-CN"/>
        </w:rPr>
        <w:t>Saldaña</w:t>
      </w:r>
      <w:proofErr w:type="spellEnd"/>
      <w:r w:rsidRPr="004E69FE">
        <w:rPr>
          <w:rFonts w:ascii="Calibri" w:eastAsia="Times New Roman" w:hAnsi="Calibri" w:cs="Times New Roman"/>
          <w:lang w:eastAsia="zh-CN"/>
        </w:rPr>
        <w:t xml:space="preserve">, J. (2013). </w:t>
      </w:r>
      <w:r w:rsidRPr="004E69FE">
        <w:rPr>
          <w:rFonts w:ascii="Calibri" w:eastAsia="Times New Roman" w:hAnsi="Calibri" w:cs="Times New Roman"/>
          <w:i/>
          <w:lang w:eastAsia="zh-CN"/>
        </w:rPr>
        <w:t>The coding manual for qualitative researchers</w:t>
      </w:r>
      <w:r w:rsidRPr="004E69FE">
        <w:rPr>
          <w:rFonts w:ascii="Calibri" w:eastAsia="Times New Roman" w:hAnsi="Calibri" w:cs="Times New Roman"/>
          <w:lang w:eastAsia="zh-CN"/>
        </w:rPr>
        <w:t>. Thousand Oaks, CA: SAGE.</w:t>
      </w:r>
    </w:p>
    <w:p w14:paraId="5453B8D3"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Seidman, I. (2012). </w:t>
      </w:r>
      <w:r w:rsidRPr="004E69FE">
        <w:rPr>
          <w:rFonts w:ascii="Calibri" w:eastAsia="Times New Roman" w:hAnsi="Calibri" w:cs="Times New Roman"/>
          <w:i/>
          <w:lang w:eastAsia="zh-CN"/>
        </w:rPr>
        <w:t>Interviewing as qualitative research.</w:t>
      </w:r>
      <w:r w:rsidRPr="004E69FE">
        <w:rPr>
          <w:rFonts w:ascii="Calibri" w:eastAsia="Times New Roman" w:hAnsi="Calibri" w:cs="Times New Roman"/>
          <w:lang w:eastAsia="zh-CN"/>
        </w:rPr>
        <w:t xml:space="preserve"> New York, NY: Teacher’s College Press.</w:t>
      </w:r>
    </w:p>
    <w:p w14:paraId="2AE65464"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Yin, R. (2007). </w:t>
      </w:r>
      <w:r w:rsidRPr="004E69FE">
        <w:rPr>
          <w:rFonts w:ascii="Calibri" w:eastAsia="Times New Roman" w:hAnsi="Calibri" w:cs="Times New Roman"/>
          <w:i/>
          <w:lang w:eastAsia="zh-CN"/>
        </w:rPr>
        <w:t>Case study research</w:t>
      </w:r>
      <w:r w:rsidRPr="004E69FE">
        <w:rPr>
          <w:rFonts w:ascii="Calibri" w:eastAsia="Times New Roman" w:hAnsi="Calibri" w:cs="Times New Roman"/>
          <w:lang w:eastAsia="zh-CN"/>
        </w:rPr>
        <w:t xml:space="preserve"> (3</w:t>
      </w:r>
      <w:r w:rsidRPr="004E69FE">
        <w:rPr>
          <w:rFonts w:ascii="Calibri" w:eastAsia="Times New Roman" w:hAnsi="Calibri" w:cs="Times New Roman"/>
          <w:vertAlign w:val="superscript"/>
          <w:lang w:eastAsia="zh-CN"/>
        </w:rPr>
        <w:t>rd</w:t>
      </w:r>
      <w:r w:rsidRPr="004E69FE">
        <w:rPr>
          <w:rFonts w:ascii="Calibri" w:eastAsia="Times New Roman" w:hAnsi="Calibri" w:cs="Times New Roman"/>
          <w:lang w:eastAsia="zh-CN"/>
        </w:rPr>
        <w:t xml:space="preserve"> ed.). Thousand Oaks, CA: SAGE.</w:t>
      </w:r>
    </w:p>
    <w:p w14:paraId="61403CB8" w14:textId="77777777" w:rsidR="004E69FE" w:rsidRPr="004E69FE" w:rsidRDefault="004E69FE" w:rsidP="004E69FE">
      <w:pPr>
        <w:tabs>
          <w:tab w:val="center" w:pos="4680"/>
          <w:tab w:val="right" w:pos="9360"/>
        </w:tabs>
        <w:overflowPunct w:val="0"/>
        <w:autoSpaceDE w:val="0"/>
        <w:autoSpaceDN w:val="0"/>
        <w:adjustRightInd w:val="0"/>
        <w:spacing w:after="0" w:line="240" w:lineRule="auto"/>
        <w:textAlignment w:val="baseline"/>
        <w:rPr>
          <w:rFonts w:ascii="Calibri" w:eastAsia="Calibri" w:hAnsi="Calibri" w:cs="Times New Roman"/>
          <w:b/>
        </w:rPr>
      </w:pPr>
      <w:r w:rsidRPr="004E69FE">
        <w:rPr>
          <w:rFonts w:ascii="Calibri" w:eastAsia="Calibri" w:hAnsi="Calibri" w:cs="Times New Roman"/>
          <w:b/>
        </w:rPr>
        <w:t>Specifically recommended texts for quantitative research:</w:t>
      </w:r>
    </w:p>
    <w:p w14:paraId="7866481D" w14:textId="77777777" w:rsidR="004E69FE" w:rsidRPr="004E69FE" w:rsidRDefault="004E69FE" w:rsidP="004E69FE">
      <w:pPr>
        <w:tabs>
          <w:tab w:val="center" w:pos="4680"/>
          <w:tab w:val="right" w:pos="9360"/>
        </w:tabs>
        <w:overflowPunct w:val="0"/>
        <w:autoSpaceDE w:val="0"/>
        <w:autoSpaceDN w:val="0"/>
        <w:adjustRightInd w:val="0"/>
        <w:spacing w:after="0" w:line="240" w:lineRule="auto"/>
        <w:textAlignment w:val="baseline"/>
        <w:rPr>
          <w:rFonts w:ascii="Calibri" w:eastAsia="Calibri" w:hAnsi="Calibri" w:cs="Times New Roman"/>
          <w:b/>
          <w:sz w:val="20"/>
          <w:szCs w:val="20"/>
        </w:rPr>
      </w:pPr>
    </w:p>
    <w:p w14:paraId="06E9889C" w14:textId="77777777" w:rsidR="004E69FE" w:rsidRPr="004E69FE" w:rsidRDefault="004E69FE" w:rsidP="004E69FE">
      <w:pPr>
        <w:spacing w:after="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Hancock, G., &amp; Muller, R. (2010). The reviewer’s guide to quantitative methods in social science. New </w:t>
      </w:r>
    </w:p>
    <w:p w14:paraId="482A76C1" w14:textId="77777777" w:rsidR="004E69FE" w:rsidRPr="004E69FE" w:rsidRDefault="004E69FE" w:rsidP="004E69FE">
      <w:pPr>
        <w:spacing w:after="0" w:line="259" w:lineRule="auto"/>
        <w:ind w:firstLine="720"/>
        <w:rPr>
          <w:rFonts w:ascii="Calibri" w:eastAsia="Times New Roman" w:hAnsi="Calibri" w:cs="Times New Roman"/>
          <w:lang w:eastAsia="zh-CN"/>
        </w:rPr>
      </w:pPr>
      <w:r w:rsidRPr="004E69FE">
        <w:rPr>
          <w:rFonts w:ascii="Calibri" w:eastAsia="Times New Roman" w:hAnsi="Calibri" w:cs="Times New Roman"/>
          <w:lang w:eastAsia="zh-CN"/>
        </w:rPr>
        <w:lastRenderedPageBreak/>
        <w:t>York, NY: Routledge.</w:t>
      </w:r>
    </w:p>
    <w:p w14:paraId="201A98CA" w14:textId="77777777" w:rsidR="004E69FE" w:rsidRPr="004E69FE" w:rsidRDefault="004E69FE" w:rsidP="004E69FE">
      <w:pPr>
        <w:spacing w:after="0" w:line="259" w:lineRule="auto"/>
        <w:ind w:firstLine="720"/>
        <w:rPr>
          <w:rFonts w:ascii="Calibri" w:eastAsia="Times New Roman" w:hAnsi="Calibri" w:cs="Times New Roman"/>
          <w:lang w:eastAsia="zh-CN"/>
        </w:rPr>
      </w:pPr>
    </w:p>
    <w:p w14:paraId="37644C95" w14:textId="77777777" w:rsidR="004E69FE" w:rsidRPr="004E69FE" w:rsidRDefault="004E69FE" w:rsidP="004E69FE">
      <w:pPr>
        <w:spacing w:after="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Rea, L. M. &amp; Parker, R. A. (2014). Designing and conducting survey research: A comprehensive guide. San </w:t>
      </w:r>
    </w:p>
    <w:p w14:paraId="1DDAC9BF" w14:textId="77777777" w:rsidR="004E69FE" w:rsidRPr="004E69FE" w:rsidRDefault="004E69FE" w:rsidP="004E69FE">
      <w:pPr>
        <w:spacing w:after="0" w:line="259" w:lineRule="auto"/>
        <w:ind w:firstLine="720"/>
        <w:rPr>
          <w:rFonts w:ascii="Calibri" w:eastAsia="Times New Roman" w:hAnsi="Calibri" w:cs="Times New Roman"/>
          <w:lang w:eastAsia="zh-CN"/>
        </w:rPr>
      </w:pPr>
      <w:r w:rsidRPr="004E69FE">
        <w:rPr>
          <w:rFonts w:ascii="Calibri" w:eastAsia="Times New Roman" w:hAnsi="Calibri" w:cs="Times New Roman"/>
          <w:lang w:eastAsia="zh-CN"/>
        </w:rPr>
        <w:t xml:space="preserve">Francisco, CA: Jossey-Bass. </w:t>
      </w:r>
    </w:p>
    <w:p w14:paraId="6D7A6127" w14:textId="77777777" w:rsidR="004E69FE" w:rsidRPr="004E69FE" w:rsidRDefault="004E69FE" w:rsidP="004E69FE">
      <w:pPr>
        <w:spacing w:after="0" w:line="259" w:lineRule="auto"/>
        <w:ind w:firstLine="720"/>
        <w:rPr>
          <w:rFonts w:ascii="Calibri" w:eastAsia="Times New Roman" w:hAnsi="Calibri" w:cs="Times New Roman"/>
          <w:lang w:eastAsia="zh-CN"/>
        </w:rPr>
      </w:pPr>
    </w:p>
    <w:p w14:paraId="0AEDFAED" w14:textId="77777777" w:rsidR="004E69FE" w:rsidRPr="004E69FE" w:rsidRDefault="004E69FE" w:rsidP="004E69FE">
      <w:pPr>
        <w:spacing w:after="160" w:line="259" w:lineRule="auto"/>
        <w:rPr>
          <w:rFonts w:ascii="Calibri" w:eastAsia="Times New Roman" w:hAnsi="Calibri" w:cs="Times New Roman"/>
          <w:lang w:eastAsia="zh-CN"/>
        </w:rPr>
      </w:pPr>
      <w:proofErr w:type="spellStart"/>
      <w:r w:rsidRPr="004E69FE">
        <w:rPr>
          <w:rFonts w:ascii="Calibri" w:eastAsia="Times New Roman" w:hAnsi="Calibri" w:cs="Times New Roman"/>
          <w:lang w:eastAsia="zh-CN"/>
        </w:rPr>
        <w:t>Pallant</w:t>
      </w:r>
      <w:proofErr w:type="spellEnd"/>
      <w:r w:rsidRPr="004E69FE">
        <w:rPr>
          <w:rFonts w:ascii="Calibri" w:eastAsia="Times New Roman" w:hAnsi="Calibri" w:cs="Times New Roman"/>
          <w:lang w:eastAsia="zh-CN"/>
        </w:rPr>
        <w:t xml:space="preserve">, J. (2013). </w:t>
      </w:r>
      <w:r w:rsidRPr="004E69FE">
        <w:rPr>
          <w:rFonts w:ascii="Calibri" w:eastAsia="Times New Roman" w:hAnsi="Calibri" w:cs="Times New Roman"/>
          <w:i/>
          <w:lang w:eastAsia="zh-CN"/>
        </w:rPr>
        <w:t>SPSS survival manual</w:t>
      </w:r>
      <w:r w:rsidRPr="004E69FE">
        <w:rPr>
          <w:rFonts w:ascii="Calibri" w:eastAsia="Times New Roman" w:hAnsi="Calibri" w:cs="Times New Roman"/>
          <w:lang w:eastAsia="zh-CN"/>
        </w:rPr>
        <w:t>. New York, NY: Open University Press</w:t>
      </w:r>
    </w:p>
    <w:p w14:paraId="66BFFCFC" w14:textId="0017D89F" w:rsidR="004E69FE" w:rsidRPr="004E69FE" w:rsidRDefault="004E69FE" w:rsidP="004E69FE">
      <w:pPr>
        <w:tabs>
          <w:tab w:val="center" w:pos="4680"/>
          <w:tab w:val="right" w:pos="9360"/>
        </w:tabs>
        <w:overflowPunct w:val="0"/>
        <w:autoSpaceDE w:val="0"/>
        <w:autoSpaceDN w:val="0"/>
        <w:adjustRightInd w:val="0"/>
        <w:spacing w:after="0" w:line="240" w:lineRule="auto"/>
        <w:textAlignment w:val="baseline"/>
        <w:rPr>
          <w:rFonts w:ascii="Calibri" w:eastAsia="Calibri" w:hAnsi="Calibri" w:cs="Times New Roman"/>
          <w:b/>
        </w:rPr>
      </w:pPr>
      <w:r w:rsidRPr="004E69FE">
        <w:rPr>
          <w:rFonts w:ascii="Calibri" w:eastAsia="Calibri" w:hAnsi="Calibri" w:cs="Times New Roman"/>
          <w:b/>
        </w:rPr>
        <w:t xml:space="preserve">Recommended texts for </w:t>
      </w:r>
      <w:r w:rsidR="003B263C">
        <w:rPr>
          <w:rFonts w:ascii="Calibri" w:eastAsia="Calibri" w:hAnsi="Calibri" w:cs="Times New Roman"/>
          <w:b/>
        </w:rPr>
        <w:t>Dissertation/Research Project</w:t>
      </w:r>
      <w:r w:rsidRPr="004E69FE">
        <w:rPr>
          <w:rFonts w:ascii="Calibri" w:eastAsia="Calibri" w:hAnsi="Calibri" w:cs="Times New Roman"/>
          <w:b/>
        </w:rPr>
        <w:t xml:space="preserve"> writing in general:</w:t>
      </w:r>
    </w:p>
    <w:p w14:paraId="6E5933CC" w14:textId="77777777" w:rsidR="004E69FE" w:rsidRPr="004E69FE" w:rsidRDefault="004E69FE" w:rsidP="004E69FE">
      <w:pPr>
        <w:tabs>
          <w:tab w:val="center" w:pos="4680"/>
          <w:tab w:val="right" w:pos="9360"/>
        </w:tabs>
        <w:overflowPunct w:val="0"/>
        <w:autoSpaceDE w:val="0"/>
        <w:autoSpaceDN w:val="0"/>
        <w:adjustRightInd w:val="0"/>
        <w:spacing w:after="0" w:line="240" w:lineRule="auto"/>
        <w:textAlignment w:val="baseline"/>
        <w:rPr>
          <w:rFonts w:ascii="Calibri" w:eastAsia="Calibri" w:hAnsi="Calibri" w:cs="Times New Roman"/>
          <w:b/>
        </w:rPr>
      </w:pPr>
    </w:p>
    <w:p w14:paraId="6F251AA8" w14:textId="77777777" w:rsidR="004E69FE" w:rsidRPr="004E69FE" w:rsidRDefault="004E69FE" w:rsidP="004E69FE">
      <w:pPr>
        <w:tabs>
          <w:tab w:val="center" w:pos="4680"/>
          <w:tab w:val="right" w:pos="9360"/>
        </w:tabs>
        <w:overflowPunct w:val="0"/>
        <w:autoSpaceDE w:val="0"/>
        <w:autoSpaceDN w:val="0"/>
        <w:adjustRightInd w:val="0"/>
        <w:spacing w:after="0" w:line="240" w:lineRule="auto"/>
        <w:textAlignment w:val="baseline"/>
        <w:rPr>
          <w:rFonts w:ascii="Calibri" w:eastAsia="Calibri" w:hAnsi="Calibri" w:cs="Times New Roman"/>
        </w:rPr>
      </w:pPr>
      <w:proofErr w:type="spellStart"/>
      <w:r w:rsidRPr="004E69FE">
        <w:rPr>
          <w:rFonts w:ascii="Calibri" w:eastAsia="Calibri" w:hAnsi="Calibri" w:cs="Times New Roman"/>
        </w:rPr>
        <w:t>Beins</w:t>
      </w:r>
      <w:proofErr w:type="spellEnd"/>
      <w:r w:rsidRPr="004E69FE">
        <w:rPr>
          <w:rFonts w:ascii="Calibri" w:eastAsia="Calibri" w:hAnsi="Calibri" w:cs="Times New Roman"/>
        </w:rPr>
        <w:t xml:space="preserve">, B. (2012). </w:t>
      </w:r>
      <w:r w:rsidRPr="004E69FE">
        <w:rPr>
          <w:rFonts w:ascii="Calibri" w:eastAsia="Calibri" w:hAnsi="Calibri" w:cs="Times New Roman"/>
          <w:i/>
        </w:rPr>
        <w:t>APA style simplified</w:t>
      </w:r>
      <w:r w:rsidRPr="004E69FE">
        <w:rPr>
          <w:rFonts w:ascii="Calibri" w:eastAsia="Calibri" w:hAnsi="Calibri" w:cs="Times New Roman"/>
        </w:rPr>
        <w:t>. Malden, MA: Wiley-Blackwell</w:t>
      </w:r>
    </w:p>
    <w:p w14:paraId="7D7CA17A" w14:textId="77777777" w:rsidR="004E69FE" w:rsidRPr="004E69FE" w:rsidRDefault="004E69FE" w:rsidP="004E69FE">
      <w:pPr>
        <w:tabs>
          <w:tab w:val="center" w:pos="4680"/>
          <w:tab w:val="right" w:pos="9360"/>
        </w:tabs>
        <w:overflowPunct w:val="0"/>
        <w:autoSpaceDE w:val="0"/>
        <w:autoSpaceDN w:val="0"/>
        <w:adjustRightInd w:val="0"/>
        <w:spacing w:after="0" w:line="240" w:lineRule="auto"/>
        <w:textAlignment w:val="baseline"/>
        <w:rPr>
          <w:rFonts w:ascii="Calibri" w:eastAsia="Calibri" w:hAnsi="Calibri" w:cs="Times New Roman"/>
        </w:rPr>
      </w:pPr>
    </w:p>
    <w:p w14:paraId="314BCEAA" w14:textId="77777777" w:rsidR="004E69FE" w:rsidRPr="004E69FE" w:rsidRDefault="004E69FE" w:rsidP="004E69FE">
      <w:pPr>
        <w:tabs>
          <w:tab w:val="center" w:pos="4680"/>
          <w:tab w:val="right" w:pos="9360"/>
        </w:tabs>
        <w:overflowPunct w:val="0"/>
        <w:autoSpaceDE w:val="0"/>
        <w:autoSpaceDN w:val="0"/>
        <w:adjustRightInd w:val="0"/>
        <w:spacing w:after="0" w:line="240" w:lineRule="auto"/>
        <w:textAlignment w:val="baseline"/>
        <w:rPr>
          <w:rFonts w:ascii="Calibri" w:eastAsia="Calibri" w:hAnsi="Calibri" w:cs="Times New Roman"/>
          <w:bCs/>
          <w:i/>
          <w:kern w:val="36"/>
        </w:rPr>
      </w:pPr>
      <w:r w:rsidRPr="004E69FE">
        <w:rPr>
          <w:rFonts w:ascii="Calibri" w:eastAsia="Calibri" w:hAnsi="Calibri" w:cs="Times New Roman"/>
          <w:bCs/>
          <w:kern w:val="36"/>
        </w:rPr>
        <w:t xml:space="preserve">Nicol, A. &amp; </w:t>
      </w:r>
      <w:proofErr w:type="spellStart"/>
      <w:r w:rsidRPr="004E69FE">
        <w:rPr>
          <w:rFonts w:ascii="Calibri" w:eastAsia="Calibri" w:hAnsi="Calibri" w:cs="Times New Roman"/>
          <w:bCs/>
          <w:kern w:val="36"/>
        </w:rPr>
        <w:t>Pexman</w:t>
      </w:r>
      <w:proofErr w:type="spellEnd"/>
      <w:r w:rsidRPr="004E69FE">
        <w:rPr>
          <w:rFonts w:ascii="Calibri" w:eastAsia="Calibri" w:hAnsi="Calibri" w:cs="Times New Roman"/>
          <w:bCs/>
          <w:kern w:val="36"/>
        </w:rPr>
        <w:t xml:space="preserve">, P. (2010). </w:t>
      </w:r>
      <w:r w:rsidRPr="004E69FE">
        <w:rPr>
          <w:rFonts w:ascii="Calibri" w:eastAsia="Calibri" w:hAnsi="Calibri" w:cs="Times New Roman"/>
          <w:bCs/>
          <w:i/>
          <w:kern w:val="36"/>
        </w:rPr>
        <w:t xml:space="preserve">Presenting your findings: A practical guide for creating tables. </w:t>
      </w:r>
    </w:p>
    <w:p w14:paraId="444427A6" w14:textId="77777777" w:rsidR="004E69FE" w:rsidRPr="004E69FE" w:rsidRDefault="004E69FE" w:rsidP="004E69FE">
      <w:pPr>
        <w:spacing w:after="160" w:line="259" w:lineRule="auto"/>
        <w:ind w:firstLine="720"/>
        <w:rPr>
          <w:rFonts w:ascii="Calibri" w:eastAsia="Times New Roman" w:hAnsi="Calibri" w:cs="Times New Roman"/>
          <w:lang w:eastAsia="zh-CN"/>
        </w:rPr>
      </w:pPr>
      <w:r w:rsidRPr="004E69FE">
        <w:rPr>
          <w:rFonts w:ascii="Calibri" w:eastAsia="Times New Roman" w:hAnsi="Calibri" w:cs="Times New Roman"/>
          <w:bCs/>
          <w:kern w:val="36"/>
          <w:lang w:eastAsia="zh-CN"/>
        </w:rPr>
        <w:t>Washington, DC:</w:t>
      </w:r>
      <w:r w:rsidRPr="004E69FE">
        <w:rPr>
          <w:rFonts w:ascii="Calibri" w:eastAsia="Times New Roman" w:hAnsi="Calibri" w:cs="Times New Roman"/>
          <w:bCs/>
          <w:i/>
          <w:kern w:val="36"/>
          <w:lang w:eastAsia="zh-CN"/>
        </w:rPr>
        <w:t xml:space="preserve"> </w:t>
      </w:r>
      <w:r w:rsidRPr="004E69FE">
        <w:rPr>
          <w:rFonts w:ascii="Calibri" w:eastAsia="Times New Roman" w:hAnsi="Calibri" w:cs="Times New Roman"/>
          <w:lang w:eastAsia="zh-CN"/>
        </w:rPr>
        <w:t>American Psychological Association.</w:t>
      </w:r>
    </w:p>
    <w:p w14:paraId="05B1E79F" w14:textId="77777777" w:rsidR="004E69FE" w:rsidRPr="004E69FE" w:rsidRDefault="004E69FE" w:rsidP="004E69FE">
      <w:pPr>
        <w:spacing w:after="160" w:line="259" w:lineRule="auto"/>
        <w:rPr>
          <w:rFonts w:ascii="Calibri" w:eastAsia="Times New Roman" w:hAnsi="Calibri" w:cs="Times New Roman"/>
        </w:rPr>
      </w:pPr>
    </w:p>
    <w:p w14:paraId="150F69D9" w14:textId="77777777" w:rsidR="004E69FE" w:rsidRPr="004E69FE" w:rsidRDefault="004E69FE" w:rsidP="004E69FE">
      <w:pPr>
        <w:keepNext/>
        <w:keepLines/>
        <w:spacing w:before="240" w:after="0" w:line="259" w:lineRule="auto"/>
        <w:outlineLvl w:val="0"/>
        <w:rPr>
          <w:rFonts w:ascii="Calibri Light" w:eastAsia="Times New Roman" w:hAnsi="Calibri Light" w:cs="Times New Roman"/>
          <w:b/>
          <w:color w:val="7030A0"/>
          <w:sz w:val="32"/>
          <w:szCs w:val="32"/>
          <w:lang w:eastAsia="zh-CN"/>
        </w:rPr>
      </w:pPr>
      <w:bookmarkStart w:id="16" w:name="_Toc3485085"/>
      <w:bookmarkStart w:id="17" w:name="_Toc517393075"/>
      <w:bookmarkStart w:id="18" w:name="_Toc517645751"/>
      <w:bookmarkStart w:id="19" w:name="_Toc517651473"/>
      <w:bookmarkStart w:id="20" w:name="_Toc523810852"/>
      <w:bookmarkStart w:id="21" w:name="_Toc517393079"/>
      <w:bookmarkStart w:id="22" w:name="_Toc517645755"/>
      <w:bookmarkStart w:id="23" w:name="_Toc517651477"/>
      <w:bookmarkStart w:id="24" w:name="_Toc523810856"/>
      <w:bookmarkStart w:id="25" w:name="_Toc523810838"/>
      <w:r w:rsidRPr="004E69FE">
        <w:rPr>
          <w:rFonts w:ascii="Calibri Light" w:eastAsia="Times New Roman" w:hAnsi="Calibri Light" w:cs="Times New Roman"/>
          <w:b/>
          <w:color w:val="7030A0"/>
          <w:sz w:val="32"/>
          <w:szCs w:val="32"/>
          <w:lang w:eastAsia="zh-CN"/>
        </w:rPr>
        <w:t>Grading and Evaluation</w:t>
      </w:r>
      <w:bookmarkEnd w:id="16"/>
    </w:p>
    <w:p w14:paraId="22EF05DE" w14:textId="77777777" w:rsidR="003C0BDD" w:rsidRDefault="004E69FE" w:rsidP="003C0BDD">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26" w:name="_Toc3485086"/>
      <w:r w:rsidRPr="004E69FE">
        <w:rPr>
          <w:rFonts w:ascii="Calibri Light" w:eastAsia="Times New Roman" w:hAnsi="Calibri Light" w:cs="Times New Roman"/>
          <w:b/>
          <w:color w:val="7030A0"/>
          <w:sz w:val="28"/>
          <w:szCs w:val="26"/>
          <w:lang w:eastAsia="zh-CN"/>
        </w:rPr>
        <w:t xml:space="preserve">Grading </w:t>
      </w:r>
      <w:bookmarkEnd w:id="17"/>
      <w:bookmarkEnd w:id="18"/>
      <w:bookmarkEnd w:id="19"/>
      <w:bookmarkEnd w:id="20"/>
      <w:bookmarkEnd w:id="26"/>
    </w:p>
    <w:p w14:paraId="7400F403" w14:textId="436735D7" w:rsidR="004E69FE" w:rsidRPr="004E69FE" w:rsidRDefault="004E69FE" w:rsidP="003C0BDD">
      <w:pPr>
        <w:keepNext/>
        <w:keepLines/>
        <w:spacing w:before="40" w:after="0" w:line="259" w:lineRule="auto"/>
        <w:outlineLvl w:val="1"/>
        <w:rPr>
          <w:rFonts w:ascii="Calibri" w:eastAsia="Times New Roman" w:hAnsi="Calibri" w:cs="Times New Roman"/>
          <w:lang w:eastAsia="zh-CN"/>
        </w:rPr>
      </w:pPr>
      <w:r w:rsidRPr="004E69FE">
        <w:rPr>
          <w:rFonts w:ascii="Calibri" w:eastAsia="Times New Roman" w:hAnsi="Calibri" w:cs="Times New Roman"/>
          <w:lang w:eastAsia="zh-CN"/>
        </w:rPr>
        <w:t xml:space="preserve">All work should be completed in a progressive manner to allow instructor to give continual feedback for improvement.  This feedback may come in the form of engaging in the discussions and project work as well as assignments submitted. It is expected that students incorporate feedback for improvement for their future work. </w:t>
      </w:r>
    </w:p>
    <w:p w14:paraId="639E0814" w14:textId="77777777" w:rsidR="004E69FE" w:rsidRPr="004E69FE" w:rsidRDefault="004E69FE" w:rsidP="004E69FE">
      <w:pPr>
        <w:keepNext/>
        <w:keepLines/>
        <w:spacing w:before="40" w:after="0" w:line="259" w:lineRule="auto"/>
        <w:outlineLvl w:val="1"/>
        <w:rPr>
          <w:rFonts w:ascii="Calibri Light" w:eastAsia="Calibri" w:hAnsi="Calibri Light" w:cs="Times New Roman"/>
          <w:b/>
          <w:color w:val="7030A0"/>
          <w:sz w:val="28"/>
          <w:szCs w:val="26"/>
          <w:lang w:eastAsia="zh-CN"/>
        </w:rPr>
      </w:pPr>
      <w:r w:rsidRPr="004E69FE">
        <w:rPr>
          <w:rFonts w:ascii="Calibri Light" w:eastAsia="Calibri" w:hAnsi="Calibri Light" w:cs="Times New Roman"/>
          <w:b/>
          <w:color w:val="7030A0"/>
          <w:sz w:val="28"/>
          <w:szCs w:val="26"/>
          <w:lang w:eastAsia="zh-CN"/>
        </w:rPr>
        <w:t>Assessment Requirements:</w:t>
      </w:r>
    </w:p>
    <w:p w14:paraId="40A8E42C" w14:textId="77777777" w:rsidR="004E69FE" w:rsidRPr="004E69FE" w:rsidRDefault="004E69FE" w:rsidP="004E69FE">
      <w:pPr>
        <w:spacing w:after="160" w:line="259" w:lineRule="auto"/>
        <w:rPr>
          <w:rFonts w:ascii="Calibri" w:eastAsia="Calibri" w:hAnsi="Calibri" w:cs="Times New Roman"/>
          <w:lang w:eastAsia="zh-CN"/>
        </w:rPr>
      </w:pPr>
      <w:r w:rsidRPr="004E69FE">
        <w:rPr>
          <w:rFonts w:ascii="Calibri" w:eastAsia="Calibri" w:hAnsi="Calibri" w:cs="Times New Roman"/>
          <w:lang w:eastAsia="zh-CN"/>
        </w:rPr>
        <w:t>Here is an outline for your reference. You will be instructed on this process.</w:t>
      </w:r>
    </w:p>
    <w:p w14:paraId="2A463DF5" w14:textId="3171E747" w:rsidR="004E69FE" w:rsidRPr="004E69FE" w:rsidRDefault="004E69FE" w:rsidP="004E69FE">
      <w:pPr>
        <w:keepNext/>
        <w:keepLines/>
        <w:spacing w:before="40" w:after="0" w:line="259" w:lineRule="auto"/>
        <w:outlineLvl w:val="2"/>
        <w:rPr>
          <w:rFonts w:ascii="Calibri Light" w:eastAsia="Times New Roman" w:hAnsi="Calibri Light" w:cs="Times New Roman"/>
          <w:b/>
          <w:color w:val="7030A0"/>
          <w:sz w:val="24"/>
          <w:szCs w:val="24"/>
          <w:lang w:eastAsia="zh-CN"/>
        </w:rPr>
      </w:pPr>
      <w:r w:rsidRPr="004E69FE">
        <w:rPr>
          <w:rFonts w:ascii="Calibri Light" w:eastAsia="Calibri" w:hAnsi="Calibri Light" w:cs="Times New Roman"/>
          <w:b/>
          <w:color w:val="7030A0"/>
          <w:sz w:val="24"/>
          <w:szCs w:val="24"/>
          <w:lang w:eastAsia="zh-CN"/>
        </w:rPr>
        <w:t>Midterm</w:t>
      </w:r>
      <w:r w:rsidR="003C0BDD">
        <w:rPr>
          <w:rFonts w:ascii="Calibri Light" w:eastAsia="Calibri" w:hAnsi="Calibri Light" w:cs="Times New Roman"/>
          <w:b/>
          <w:color w:val="7030A0"/>
          <w:sz w:val="24"/>
          <w:szCs w:val="24"/>
          <w:lang w:eastAsia="zh-CN"/>
        </w:rPr>
        <w:t xml:space="preserve"> and Final</w:t>
      </w:r>
    </w:p>
    <w:p w14:paraId="63C3AEE7" w14:textId="7435FE28" w:rsidR="004E69FE" w:rsidRPr="004E69FE" w:rsidRDefault="004E69FE" w:rsidP="004E69FE">
      <w:pPr>
        <w:numPr>
          <w:ilvl w:val="0"/>
          <w:numId w:val="11"/>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Student submit</w:t>
      </w:r>
      <w:r w:rsidR="003C0BDD">
        <w:rPr>
          <w:rFonts w:ascii="Calibri" w:eastAsia="Times New Roman" w:hAnsi="Calibri" w:cs="Times New Roman"/>
          <w:lang w:eastAsia="zh-CN"/>
        </w:rPr>
        <w:t>s self-assessment of work using</w:t>
      </w:r>
      <w:r w:rsidRPr="004E69FE">
        <w:rPr>
          <w:rFonts w:ascii="Calibri" w:eastAsia="Times New Roman" w:hAnsi="Calibri" w:cs="Times New Roman"/>
          <w:lang w:eastAsia="zh-CN"/>
        </w:rPr>
        <w:t xml:space="preserve"> rubric </w:t>
      </w:r>
    </w:p>
    <w:p w14:paraId="6519B805" w14:textId="475F18A5" w:rsidR="004E69FE" w:rsidRPr="004E69FE" w:rsidRDefault="004E69FE" w:rsidP="004E69FE">
      <w:pPr>
        <w:numPr>
          <w:ilvl w:val="0"/>
          <w:numId w:val="11"/>
        </w:numPr>
        <w:spacing w:after="160" w:line="259" w:lineRule="auto"/>
        <w:contextualSpacing/>
        <w:rPr>
          <w:rFonts w:ascii="Calibri" w:eastAsia="Times New Roman" w:hAnsi="Calibri" w:cs="Times New Roman"/>
          <w:lang w:eastAsia="zh-CN"/>
        </w:rPr>
      </w:pPr>
      <w:r w:rsidRPr="004E69FE">
        <w:rPr>
          <w:rFonts w:ascii="Calibri" w:eastAsia="Calibri" w:hAnsi="Calibri" w:cs="Times New Roman"/>
          <w:lang w:eastAsia="zh-CN"/>
        </w:rPr>
        <w:t xml:space="preserve">Instructor responds </w:t>
      </w:r>
      <w:r w:rsidR="003C0BDD">
        <w:rPr>
          <w:rFonts w:ascii="Calibri" w:eastAsia="Calibri" w:hAnsi="Calibri" w:cs="Times New Roman"/>
          <w:lang w:eastAsia="zh-CN"/>
        </w:rPr>
        <w:t>to student self-assessment</w:t>
      </w:r>
    </w:p>
    <w:p w14:paraId="3B336BDE" w14:textId="77777777" w:rsidR="003C0BDD" w:rsidRDefault="003C0BDD" w:rsidP="004E69FE">
      <w:pPr>
        <w:keepNext/>
        <w:keepLines/>
        <w:spacing w:before="40" w:after="0" w:line="259" w:lineRule="auto"/>
        <w:outlineLvl w:val="1"/>
        <w:rPr>
          <w:rFonts w:ascii="Calibri Light" w:eastAsia="Calibri" w:hAnsi="Calibri Light" w:cs="Times New Roman"/>
          <w:b/>
          <w:color w:val="7030A0"/>
          <w:sz w:val="28"/>
          <w:szCs w:val="26"/>
          <w:lang w:eastAsia="zh-CN"/>
        </w:rPr>
      </w:pPr>
      <w:bookmarkStart w:id="27" w:name="_Toc523810853"/>
      <w:bookmarkStart w:id="28" w:name="_Toc3485087"/>
    </w:p>
    <w:p w14:paraId="2467755B" w14:textId="0B0BB733" w:rsidR="004E69FE" w:rsidRPr="004E69FE" w:rsidRDefault="004E69FE" w:rsidP="004E69FE">
      <w:pPr>
        <w:keepNext/>
        <w:keepLines/>
        <w:spacing w:before="40" w:after="0" w:line="259" w:lineRule="auto"/>
        <w:outlineLvl w:val="1"/>
        <w:rPr>
          <w:rFonts w:ascii="Calibri Light" w:eastAsia="Calibri" w:hAnsi="Calibri Light" w:cs="Times New Roman"/>
          <w:b/>
          <w:color w:val="7030A0"/>
          <w:sz w:val="28"/>
          <w:szCs w:val="26"/>
          <w:lang w:eastAsia="zh-CN"/>
        </w:rPr>
      </w:pPr>
      <w:r w:rsidRPr="004E69FE">
        <w:rPr>
          <w:rFonts w:ascii="Calibri Light" w:eastAsia="Calibri" w:hAnsi="Calibri Light" w:cs="Times New Roman"/>
          <w:b/>
          <w:color w:val="7030A0"/>
          <w:sz w:val="28"/>
          <w:szCs w:val="26"/>
          <w:lang w:eastAsia="zh-CN"/>
        </w:rPr>
        <w:t xml:space="preserve">Grading Criteria </w:t>
      </w:r>
      <w:bookmarkEnd w:id="27"/>
      <w:bookmarkEnd w:id="28"/>
      <w:r w:rsidR="003C0BDD">
        <w:rPr>
          <w:rFonts w:ascii="Calibri Light" w:eastAsia="Calibri" w:hAnsi="Calibri Light" w:cs="Times New Roman"/>
          <w:b/>
          <w:color w:val="7030A0"/>
          <w:sz w:val="28"/>
          <w:szCs w:val="26"/>
          <w:lang w:eastAsia="zh-CN"/>
        </w:rPr>
        <w:t>must include evidence of:</w:t>
      </w:r>
    </w:p>
    <w:p w14:paraId="300DD6F0" w14:textId="77777777" w:rsidR="004E69FE" w:rsidRPr="004E69FE" w:rsidRDefault="004E69FE" w:rsidP="004E69FE">
      <w:pPr>
        <w:spacing w:after="160" w:line="259" w:lineRule="auto"/>
        <w:rPr>
          <w:rFonts w:ascii="Calibri" w:eastAsia="Times New Roman" w:hAnsi="Calibri" w:cs="Calibri"/>
          <w:b/>
          <w:bCs/>
          <w:lang w:eastAsia="zh-CN"/>
        </w:rPr>
      </w:pPr>
      <w:r w:rsidRPr="004E69FE">
        <w:rPr>
          <w:rFonts w:ascii="Calibri" w:eastAsia="Times New Roman" w:hAnsi="Calibri" w:cs="Calibri"/>
          <w:b/>
          <w:bCs/>
          <w:lang w:eastAsia="zh-CN"/>
        </w:rPr>
        <w:t xml:space="preserve">A = </w:t>
      </w:r>
      <w:r w:rsidRPr="004E69FE">
        <w:rPr>
          <w:rFonts w:ascii="Calibri" w:eastAsia="Calibri" w:hAnsi="Calibri" w:cs="Calibri"/>
          <w:b/>
          <w:bCs/>
          <w:lang w:eastAsia="zh-CN"/>
        </w:rPr>
        <w:t>Strong Evidence = Distinguished</w:t>
      </w:r>
      <w:r w:rsidRPr="004E69FE">
        <w:rPr>
          <w:rFonts w:ascii="Calibri" w:eastAsia="Times New Roman" w:hAnsi="Calibri" w:cs="Calibri"/>
          <w:b/>
          <w:bCs/>
          <w:lang w:eastAsia="zh-CN"/>
        </w:rPr>
        <w:t xml:space="preserve">   B = </w:t>
      </w:r>
      <w:r w:rsidRPr="004E69FE">
        <w:rPr>
          <w:rFonts w:ascii="Calibri" w:eastAsia="Calibri" w:hAnsi="Calibri" w:cs="Calibri"/>
          <w:b/>
          <w:bCs/>
          <w:lang w:eastAsia="zh-CN"/>
        </w:rPr>
        <w:t>Evidence Found = Competent</w:t>
      </w:r>
      <w:r w:rsidRPr="004E69FE">
        <w:rPr>
          <w:rFonts w:ascii="Calibri" w:eastAsia="Times New Roman" w:hAnsi="Calibri" w:cs="Calibri"/>
          <w:b/>
          <w:bCs/>
          <w:lang w:eastAsia="zh-CN"/>
        </w:rPr>
        <w:t xml:space="preserve">   C = </w:t>
      </w:r>
      <w:r w:rsidRPr="004E69FE">
        <w:rPr>
          <w:rFonts w:ascii="Calibri" w:eastAsia="Calibri" w:hAnsi="Calibri" w:cs="Calibri"/>
          <w:b/>
          <w:bCs/>
          <w:lang w:eastAsia="zh-CN"/>
        </w:rPr>
        <w:t xml:space="preserve">Emerging Evidence </w:t>
      </w:r>
      <w:r w:rsidRPr="004E69FE">
        <w:rPr>
          <w:rFonts w:ascii="Calibri" w:eastAsia="Times New Roman" w:hAnsi="Calibri" w:cs="Calibri"/>
          <w:b/>
          <w:bCs/>
          <w:lang w:eastAsia="zh-CN"/>
        </w:rPr>
        <w:t xml:space="preserve">D = </w:t>
      </w:r>
      <w:r w:rsidRPr="004E69FE">
        <w:rPr>
          <w:rFonts w:ascii="Calibri" w:eastAsia="Calibri" w:hAnsi="Calibri" w:cs="Calibri"/>
          <w:b/>
          <w:bCs/>
          <w:lang w:eastAsia="zh-CN"/>
        </w:rPr>
        <w:t xml:space="preserve">Weak Evidence = Developing    </w:t>
      </w:r>
      <w:r w:rsidRPr="004E69FE">
        <w:rPr>
          <w:rFonts w:ascii="Calibri" w:eastAsia="Times New Roman" w:hAnsi="Calibri" w:cs="Calibri"/>
          <w:b/>
          <w:bCs/>
          <w:lang w:eastAsia="zh-CN"/>
        </w:rPr>
        <w:t>F = No evidence = Fail = F</w:t>
      </w:r>
    </w:p>
    <w:tbl>
      <w:tblPr>
        <w:tblStyle w:val="TableGrid1"/>
        <w:tblW w:w="9360" w:type="dxa"/>
        <w:tblInd w:w="85" w:type="dxa"/>
        <w:tblLook w:val="04A0" w:firstRow="1" w:lastRow="0" w:firstColumn="1" w:lastColumn="0" w:noHBand="0" w:noVBand="1"/>
      </w:tblPr>
      <w:tblGrid>
        <w:gridCol w:w="9360"/>
      </w:tblGrid>
      <w:tr w:rsidR="004E69FE" w:rsidRPr="004E69FE" w14:paraId="52D69D50" w14:textId="77777777" w:rsidTr="00CE492B">
        <w:trPr>
          <w:trHeight w:val="368"/>
        </w:trPr>
        <w:tc>
          <w:tcPr>
            <w:tcW w:w="9360" w:type="dxa"/>
          </w:tcPr>
          <w:p w14:paraId="1DFB757A" w14:textId="77777777" w:rsidR="004E69FE" w:rsidRPr="004E69FE" w:rsidRDefault="004E69FE" w:rsidP="004E69FE">
            <w:pPr>
              <w:jc w:val="center"/>
              <w:rPr>
                <w:rFonts w:ascii="Calibri" w:hAnsi="Calibri" w:cs="Calibri"/>
                <w:b/>
                <w:bCs/>
              </w:rPr>
            </w:pPr>
            <w:r w:rsidRPr="004E69FE">
              <w:rPr>
                <w:rFonts w:ascii="Calibri" w:hAnsi="Calibri" w:cs="Calibri"/>
                <w:b/>
                <w:bCs/>
              </w:rPr>
              <w:t>CRITERIA</w:t>
            </w:r>
          </w:p>
        </w:tc>
      </w:tr>
      <w:tr w:rsidR="004E69FE" w:rsidRPr="004E69FE" w14:paraId="6D98BB42" w14:textId="77777777" w:rsidTr="00CE492B">
        <w:trPr>
          <w:trHeight w:val="1079"/>
        </w:trPr>
        <w:tc>
          <w:tcPr>
            <w:tcW w:w="9360" w:type="dxa"/>
          </w:tcPr>
          <w:p w14:paraId="0E5DF7A8" w14:textId="77777777" w:rsidR="004E69FE" w:rsidRPr="004E69FE" w:rsidRDefault="004E69FE" w:rsidP="004E69FE">
            <w:pPr>
              <w:rPr>
                <w:rFonts w:ascii="Calibri" w:hAnsi="Calibri" w:cs="Calibri"/>
                <w:b/>
                <w:bCs/>
                <w:color w:val="7030A0"/>
              </w:rPr>
            </w:pPr>
            <w:r w:rsidRPr="004E69FE">
              <w:rPr>
                <w:rFonts w:ascii="Calibri" w:hAnsi="Calibri" w:cs="Calibri"/>
                <w:b/>
                <w:bCs/>
                <w:color w:val="7030A0"/>
              </w:rPr>
              <w:t>Conceptual:</w:t>
            </w:r>
          </w:p>
          <w:p w14:paraId="45F2A998" w14:textId="77777777" w:rsidR="004E69FE" w:rsidRPr="004E69FE" w:rsidRDefault="004E69FE" w:rsidP="004E69FE">
            <w:pPr>
              <w:rPr>
                <w:rFonts w:ascii="Calibri" w:eastAsia="Calibri" w:hAnsi="Calibri" w:cs="Calibri"/>
              </w:rPr>
            </w:pPr>
            <w:r w:rsidRPr="004E69FE">
              <w:rPr>
                <w:rFonts w:ascii="Calibri" w:eastAsia="Calibri" w:hAnsi="Calibri" w:cs="Calibri"/>
              </w:rPr>
              <w:t>Connects concepts to other subjects</w:t>
            </w:r>
          </w:p>
          <w:p w14:paraId="09610397" w14:textId="77777777" w:rsidR="004E69FE" w:rsidRPr="004E69FE" w:rsidRDefault="004E69FE" w:rsidP="004E69FE">
            <w:pPr>
              <w:rPr>
                <w:rFonts w:ascii="Calibri" w:eastAsia="Calibri" w:hAnsi="Calibri" w:cs="Calibri"/>
                <w:color w:val="222222"/>
              </w:rPr>
            </w:pPr>
            <w:r w:rsidRPr="004E69FE">
              <w:rPr>
                <w:rFonts w:ascii="Calibri" w:eastAsia="Calibri" w:hAnsi="Calibri" w:cs="Calibri"/>
                <w:color w:val="222222"/>
              </w:rPr>
              <w:t>Improves work based on feedback from instructor and peers</w:t>
            </w:r>
          </w:p>
          <w:p w14:paraId="69D36363" w14:textId="77777777" w:rsidR="004E69FE" w:rsidRPr="004E69FE" w:rsidRDefault="004E69FE" w:rsidP="004E69FE">
            <w:pPr>
              <w:rPr>
                <w:rFonts w:ascii="Calibri" w:hAnsi="Calibri" w:cs="Calibri"/>
              </w:rPr>
            </w:pPr>
            <w:r w:rsidRPr="004E69FE">
              <w:rPr>
                <w:rFonts w:ascii="Calibri" w:eastAsia="Calibri" w:hAnsi="Calibri" w:cs="Calibri"/>
                <w:color w:val="222222"/>
              </w:rPr>
              <w:t>Applies content to new ideas</w:t>
            </w:r>
          </w:p>
        </w:tc>
      </w:tr>
      <w:tr w:rsidR="004E69FE" w:rsidRPr="004E69FE" w14:paraId="000A73E7" w14:textId="77777777" w:rsidTr="00CE492B">
        <w:trPr>
          <w:trHeight w:val="710"/>
        </w:trPr>
        <w:tc>
          <w:tcPr>
            <w:tcW w:w="9360" w:type="dxa"/>
          </w:tcPr>
          <w:p w14:paraId="1754BB34" w14:textId="77777777" w:rsidR="004E69FE" w:rsidRPr="004E69FE" w:rsidRDefault="004E69FE" w:rsidP="004E69FE">
            <w:pPr>
              <w:tabs>
                <w:tab w:val="center" w:pos="661"/>
              </w:tabs>
              <w:rPr>
                <w:rFonts w:ascii="Calibri" w:hAnsi="Calibri" w:cs="Calibri"/>
              </w:rPr>
            </w:pPr>
            <w:r w:rsidRPr="004E69FE">
              <w:rPr>
                <w:rFonts w:ascii="Calibri" w:hAnsi="Calibri" w:cs="Calibri"/>
                <w:b/>
                <w:bCs/>
                <w:color w:val="7030A0"/>
              </w:rPr>
              <w:t>Skill acquisition</w:t>
            </w:r>
            <w:r w:rsidRPr="004E69FE">
              <w:rPr>
                <w:rFonts w:ascii="Calibri" w:hAnsi="Calibri" w:cs="Calibri"/>
              </w:rPr>
              <w:t>:</w:t>
            </w:r>
          </w:p>
          <w:p w14:paraId="289E86D8" w14:textId="77777777" w:rsidR="004E69FE" w:rsidRPr="004E69FE" w:rsidRDefault="004E69FE" w:rsidP="004E69FE">
            <w:pPr>
              <w:rPr>
                <w:rFonts w:ascii="Calibri" w:eastAsia="Calibri" w:hAnsi="Calibri" w:cs="Calibri"/>
                <w:color w:val="222222"/>
              </w:rPr>
            </w:pPr>
            <w:r w:rsidRPr="004E69FE">
              <w:rPr>
                <w:rFonts w:ascii="Calibri" w:eastAsia="Calibri" w:hAnsi="Calibri" w:cs="Calibri"/>
              </w:rPr>
              <w:t>Demonstration effective critical analysis</w:t>
            </w:r>
          </w:p>
          <w:p w14:paraId="64A7D4D9" w14:textId="77777777" w:rsidR="004E69FE" w:rsidRPr="004E69FE" w:rsidRDefault="004E69FE" w:rsidP="004E69FE">
            <w:pPr>
              <w:tabs>
                <w:tab w:val="center" w:pos="661"/>
              </w:tabs>
              <w:rPr>
                <w:rFonts w:ascii="Calibri" w:eastAsia="Calibri" w:hAnsi="Calibri" w:cs="Calibri"/>
                <w:color w:val="222222"/>
              </w:rPr>
            </w:pPr>
            <w:r w:rsidRPr="004E69FE">
              <w:rPr>
                <w:rFonts w:ascii="Calibri" w:eastAsia="Calibri" w:hAnsi="Calibri" w:cs="Calibri"/>
                <w:color w:val="222222"/>
              </w:rPr>
              <w:t>Utilization of valid and reliable support resources</w:t>
            </w:r>
          </w:p>
          <w:p w14:paraId="159D7482" w14:textId="77777777" w:rsidR="004E69FE" w:rsidRPr="004E69FE" w:rsidRDefault="004E69FE" w:rsidP="004E69FE">
            <w:pPr>
              <w:tabs>
                <w:tab w:val="center" w:pos="661"/>
              </w:tabs>
              <w:rPr>
                <w:rFonts w:ascii="Calibri" w:eastAsia="Calibri" w:hAnsi="Calibri" w:cs="Calibri"/>
                <w:color w:val="222222"/>
              </w:rPr>
            </w:pPr>
            <w:r w:rsidRPr="004E69FE">
              <w:rPr>
                <w:rFonts w:ascii="Calibri" w:eastAsia="Calibri" w:hAnsi="Calibri" w:cs="Calibri"/>
                <w:color w:val="222222"/>
              </w:rPr>
              <w:t>Uses APA format citation correctly</w:t>
            </w:r>
          </w:p>
          <w:p w14:paraId="548B5360" w14:textId="77777777" w:rsidR="004E69FE" w:rsidRPr="004E69FE" w:rsidRDefault="004E69FE" w:rsidP="004E69FE">
            <w:pPr>
              <w:tabs>
                <w:tab w:val="center" w:pos="661"/>
              </w:tabs>
              <w:rPr>
                <w:rFonts w:ascii="Calibri" w:eastAsia="Calibri" w:hAnsi="Calibri" w:cs="Calibri"/>
                <w:color w:val="222222"/>
              </w:rPr>
            </w:pPr>
            <w:r w:rsidRPr="004E69FE">
              <w:rPr>
                <w:rFonts w:ascii="Calibri" w:eastAsia="Calibri" w:hAnsi="Calibri" w:cs="Calibri"/>
                <w:color w:val="222222"/>
              </w:rPr>
              <w:t>Doctoral level writing standard</w:t>
            </w:r>
          </w:p>
        </w:tc>
      </w:tr>
      <w:tr w:rsidR="004E69FE" w:rsidRPr="004E69FE" w14:paraId="0080DF9D" w14:textId="77777777" w:rsidTr="00CE492B">
        <w:trPr>
          <w:trHeight w:val="512"/>
        </w:trPr>
        <w:tc>
          <w:tcPr>
            <w:tcW w:w="9360" w:type="dxa"/>
          </w:tcPr>
          <w:p w14:paraId="2C0D1938" w14:textId="77777777" w:rsidR="004E69FE" w:rsidRPr="004E69FE" w:rsidRDefault="004E69FE" w:rsidP="004E69FE">
            <w:pPr>
              <w:rPr>
                <w:rFonts w:ascii="Calibri" w:hAnsi="Calibri" w:cs="Calibri"/>
                <w:b/>
                <w:bCs/>
                <w:color w:val="7030A0"/>
              </w:rPr>
            </w:pPr>
            <w:r w:rsidRPr="004E69FE">
              <w:rPr>
                <w:rFonts w:ascii="Calibri" w:hAnsi="Calibri" w:cs="Calibri"/>
                <w:b/>
                <w:bCs/>
                <w:color w:val="7030A0"/>
              </w:rPr>
              <w:t>Workflow:</w:t>
            </w:r>
          </w:p>
          <w:p w14:paraId="0D8D4AF2" w14:textId="77777777" w:rsidR="004E69FE" w:rsidRPr="004E69FE" w:rsidRDefault="004E69FE" w:rsidP="004E69FE">
            <w:pPr>
              <w:rPr>
                <w:rFonts w:ascii="Calibri" w:hAnsi="Calibri" w:cs="Calibri"/>
              </w:rPr>
            </w:pPr>
            <w:r w:rsidRPr="004E69FE">
              <w:rPr>
                <w:rFonts w:ascii="Calibri" w:eastAsia="Calibri" w:hAnsi="Calibri" w:cs="Calibri"/>
              </w:rPr>
              <w:t>Follows project guidelines and navigates flow of a project</w:t>
            </w:r>
          </w:p>
        </w:tc>
      </w:tr>
      <w:tr w:rsidR="004E69FE" w:rsidRPr="004E69FE" w14:paraId="475D850C" w14:textId="77777777" w:rsidTr="00CE492B">
        <w:trPr>
          <w:trHeight w:val="899"/>
        </w:trPr>
        <w:tc>
          <w:tcPr>
            <w:tcW w:w="9360" w:type="dxa"/>
          </w:tcPr>
          <w:p w14:paraId="6B0F3843" w14:textId="77777777" w:rsidR="004E69FE" w:rsidRPr="004E69FE" w:rsidRDefault="004E69FE" w:rsidP="004E69FE">
            <w:pPr>
              <w:rPr>
                <w:rFonts w:ascii="Calibri" w:hAnsi="Calibri" w:cs="Calibri"/>
                <w:b/>
                <w:bCs/>
                <w:color w:val="7030A0"/>
              </w:rPr>
            </w:pPr>
            <w:r w:rsidRPr="004E69FE">
              <w:rPr>
                <w:rFonts w:ascii="Calibri" w:hAnsi="Calibri" w:cs="Calibri"/>
                <w:b/>
                <w:bCs/>
                <w:color w:val="7030A0"/>
              </w:rPr>
              <w:lastRenderedPageBreak/>
              <w:t>Peer support:</w:t>
            </w:r>
          </w:p>
          <w:p w14:paraId="41EE6551" w14:textId="77777777" w:rsidR="004E69FE" w:rsidRPr="004E69FE" w:rsidRDefault="004E69FE" w:rsidP="004E69FE">
            <w:pPr>
              <w:rPr>
                <w:rFonts w:ascii="Calibri" w:eastAsia="Calibri" w:hAnsi="Calibri" w:cs="Calibri"/>
                <w:color w:val="222222"/>
              </w:rPr>
            </w:pPr>
            <w:r w:rsidRPr="004E69FE">
              <w:rPr>
                <w:rFonts w:ascii="Calibri" w:eastAsia="Calibri" w:hAnsi="Calibri" w:cs="Calibri"/>
                <w:color w:val="222222"/>
              </w:rPr>
              <w:t>Consistent and ongoing collaboration and sharing</w:t>
            </w:r>
          </w:p>
          <w:p w14:paraId="71B1A6EB" w14:textId="77777777" w:rsidR="004E69FE" w:rsidRPr="004E69FE" w:rsidRDefault="004E69FE" w:rsidP="004E69FE">
            <w:pPr>
              <w:rPr>
                <w:rFonts w:ascii="Calibri" w:hAnsi="Calibri" w:cs="Calibri"/>
              </w:rPr>
            </w:pPr>
            <w:r w:rsidRPr="004E69FE">
              <w:rPr>
                <w:rFonts w:ascii="Calibri" w:eastAsia="Calibri" w:hAnsi="Calibri" w:cs="Calibri"/>
              </w:rPr>
              <w:t xml:space="preserve">Fosters deeper understanding in the group </w:t>
            </w:r>
          </w:p>
        </w:tc>
      </w:tr>
      <w:tr w:rsidR="004E69FE" w:rsidRPr="004E69FE" w14:paraId="19E69D34" w14:textId="77777777" w:rsidTr="00CE492B">
        <w:trPr>
          <w:trHeight w:val="890"/>
        </w:trPr>
        <w:tc>
          <w:tcPr>
            <w:tcW w:w="9360" w:type="dxa"/>
          </w:tcPr>
          <w:p w14:paraId="69C60AFA" w14:textId="77777777" w:rsidR="004E69FE" w:rsidRPr="004E69FE" w:rsidRDefault="004E69FE" w:rsidP="004E69FE">
            <w:pPr>
              <w:rPr>
                <w:rFonts w:ascii="Calibri" w:hAnsi="Calibri" w:cs="Calibri"/>
                <w:b/>
                <w:bCs/>
                <w:color w:val="7030A0"/>
              </w:rPr>
            </w:pPr>
            <w:r w:rsidRPr="004E69FE">
              <w:rPr>
                <w:rFonts w:ascii="Calibri" w:hAnsi="Calibri" w:cs="Calibri"/>
                <w:b/>
                <w:bCs/>
                <w:color w:val="7030A0"/>
              </w:rPr>
              <w:t>Communication:</w:t>
            </w:r>
          </w:p>
          <w:p w14:paraId="6DA00F0E" w14:textId="77777777" w:rsidR="004E69FE" w:rsidRPr="004E69FE" w:rsidRDefault="004E69FE" w:rsidP="004E69FE">
            <w:pPr>
              <w:rPr>
                <w:rFonts w:ascii="Calibri" w:eastAsia="Calibri" w:hAnsi="Calibri" w:cs="Calibri"/>
              </w:rPr>
            </w:pPr>
            <w:r w:rsidRPr="004E69FE">
              <w:rPr>
                <w:rFonts w:ascii="Calibri" w:eastAsia="Calibri" w:hAnsi="Calibri" w:cs="Calibri"/>
              </w:rPr>
              <w:t>Timely, active ongoing engagement</w:t>
            </w:r>
          </w:p>
          <w:p w14:paraId="306E7E0E" w14:textId="77777777" w:rsidR="004E69FE" w:rsidRPr="004E69FE" w:rsidRDefault="004E69FE" w:rsidP="004E69FE">
            <w:pPr>
              <w:rPr>
                <w:rFonts w:ascii="Calibri" w:hAnsi="Calibri" w:cs="Calibri"/>
              </w:rPr>
            </w:pPr>
            <w:r w:rsidRPr="004E69FE">
              <w:rPr>
                <w:rFonts w:ascii="Calibri" w:eastAsia="Calibri" w:hAnsi="Calibri" w:cs="Calibri"/>
              </w:rPr>
              <w:t>Effective, professional written communication</w:t>
            </w:r>
          </w:p>
        </w:tc>
      </w:tr>
    </w:tbl>
    <w:p w14:paraId="3F299D9F" w14:textId="4F343BA3"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NOTE: Minuses and pluses </w:t>
      </w:r>
      <w:r w:rsidR="003C0BDD">
        <w:rPr>
          <w:rFonts w:ascii="Calibri" w:eastAsia="Times New Roman" w:hAnsi="Calibri" w:cs="Times New Roman"/>
          <w:lang w:eastAsia="zh-CN"/>
        </w:rPr>
        <w:t>may be</w:t>
      </w:r>
      <w:r w:rsidRPr="004E69FE">
        <w:rPr>
          <w:rFonts w:ascii="Calibri" w:eastAsia="Times New Roman" w:hAnsi="Calibri" w:cs="Times New Roman"/>
          <w:lang w:eastAsia="zh-CN"/>
        </w:rPr>
        <w:t xml:space="preserve"> earned if you fall within the middle of the listed criteria table. </w:t>
      </w:r>
    </w:p>
    <w:p w14:paraId="3A90AC69"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29" w:name="_Toc517393081"/>
      <w:bookmarkStart w:id="30" w:name="_Toc517645757"/>
      <w:bookmarkStart w:id="31" w:name="_Toc517651479"/>
      <w:bookmarkStart w:id="32" w:name="_Toc523810858"/>
      <w:bookmarkStart w:id="33" w:name="_Toc3485088"/>
      <w:r w:rsidRPr="004E69FE">
        <w:rPr>
          <w:rFonts w:ascii="Calibri Light" w:eastAsia="Times New Roman" w:hAnsi="Calibri Light" w:cs="Times New Roman"/>
          <w:b/>
          <w:color w:val="7030A0"/>
          <w:sz w:val="28"/>
          <w:szCs w:val="26"/>
          <w:lang w:eastAsia="zh-CN"/>
        </w:rPr>
        <w:t>Late Work</w:t>
      </w:r>
      <w:bookmarkEnd w:id="29"/>
      <w:bookmarkEnd w:id="30"/>
      <w:bookmarkEnd w:id="31"/>
      <w:bookmarkEnd w:id="32"/>
      <w:bookmarkEnd w:id="33"/>
    </w:p>
    <w:p w14:paraId="5B331534" w14:textId="6815E6AD"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It is important to identify your role in projects and deadlines for projects. Projects </w:t>
      </w:r>
      <w:r w:rsidR="003C0BDD">
        <w:rPr>
          <w:rFonts w:ascii="Calibri" w:eastAsia="Times New Roman" w:hAnsi="Calibri" w:cs="Times New Roman"/>
          <w:lang w:eastAsia="zh-CN"/>
        </w:rPr>
        <w:t xml:space="preserve">may </w:t>
      </w:r>
      <w:r w:rsidRPr="004E69FE">
        <w:rPr>
          <w:rFonts w:ascii="Calibri" w:eastAsia="Times New Roman" w:hAnsi="Calibri" w:cs="Times New Roman"/>
          <w:lang w:eastAsia="zh-CN"/>
        </w:rPr>
        <w:t>have smaller components to them that need to be completed</w:t>
      </w:r>
      <w:r w:rsidR="003C0BDD">
        <w:rPr>
          <w:rFonts w:ascii="Calibri" w:eastAsia="Times New Roman" w:hAnsi="Calibri" w:cs="Times New Roman"/>
          <w:lang w:eastAsia="zh-CN"/>
        </w:rPr>
        <w:t xml:space="preserve"> prior to submission</w:t>
      </w:r>
      <w:r w:rsidRPr="004E69FE">
        <w:rPr>
          <w:rFonts w:ascii="Calibri" w:eastAsia="Times New Roman" w:hAnsi="Calibri" w:cs="Times New Roman"/>
          <w:lang w:eastAsia="zh-CN"/>
        </w:rPr>
        <w:t xml:space="preserve">. It is important that you are participating in each of the parts of the projects. </w:t>
      </w:r>
      <w:r w:rsidRPr="003C0BDD">
        <w:rPr>
          <w:rFonts w:ascii="Calibri" w:eastAsia="Times New Roman" w:hAnsi="Calibri" w:cs="Times New Roman"/>
          <w:b/>
          <w:bCs/>
          <w:color w:val="FF0000"/>
          <w:lang w:eastAsia="zh-CN"/>
        </w:rPr>
        <w:t>Posting of required chapter reading summary PPT’s must be completed on or before the published due date</w:t>
      </w:r>
      <w:r w:rsidRPr="003C0BDD">
        <w:rPr>
          <w:rFonts w:ascii="Calibri" w:eastAsia="Times New Roman" w:hAnsi="Calibri" w:cs="Times New Roman"/>
          <w:color w:val="FF0000"/>
          <w:lang w:eastAsia="zh-CN"/>
        </w:rPr>
        <w:t xml:space="preserve"> </w:t>
      </w:r>
      <w:r w:rsidRPr="004E69FE">
        <w:rPr>
          <w:rFonts w:ascii="Calibri" w:eastAsia="Times New Roman" w:hAnsi="Calibri" w:cs="Times New Roman"/>
          <w:lang w:eastAsia="zh-CN"/>
        </w:rPr>
        <w:t xml:space="preserve">to allow peers and cohort members ample opportunity to respond with additional insight and commentary. The grading </w:t>
      </w:r>
      <w:r w:rsidR="003C0BDD">
        <w:rPr>
          <w:rFonts w:ascii="Calibri" w:eastAsia="Times New Roman" w:hAnsi="Calibri" w:cs="Times New Roman"/>
          <w:lang w:eastAsia="zh-CN"/>
        </w:rPr>
        <w:t>c</w:t>
      </w:r>
      <w:r w:rsidRPr="004E69FE">
        <w:rPr>
          <w:rFonts w:ascii="Calibri" w:eastAsia="Times New Roman" w:hAnsi="Calibri" w:cs="Times New Roman"/>
          <w:lang w:eastAsia="zh-CN"/>
        </w:rPr>
        <w:t xml:space="preserve">riteria holds high standards for timely work. Late work may result in lower marks </w:t>
      </w:r>
      <w:r w:rsidR="003C0BDD">
        <w:rPr>
          <w:rFonts w:ascii="Calibri" w:eastAsia="Times New Roman" w:hAnsi="Calibri" w:cs="Times New Roman"/>
          <w:lang w:eastAsia="zh-CN"/>
        </w:rPr>
        <w:t>for</w:t>
      </w:r>
      <w:r w:rsidRPr="004E69FE">
        <w:rPr>
          <w:rFonts w:ascii="Calibri" w:eastAsia="Times New Roman" w:hAnsi="Calibri" w:cs="Times New Roman"/>
          <w:lang w:eastAsia="zh-CN"/>
        </w:rPr>
        <w:t xml:space="preserve"> your overall grade. </w:t>
      </w:r>
    </w:p>
    <w:p w14:paraId="51C15CA8"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34" w:name="_Toc3485089"/>
      <w:r w:rsidRPr="004E69FE">
        <w:rPr>
          <w:rFonts w:ascii="Calibri Light" w:eastAsia="Times New Roman" w:hAnsi="Calibri Light" w:cs="Times New Roman"/>
          <w:b/>
          <w:color w:val="7030A0"/>
          <w:sz w:val="28"/>
          <w:szCs w:val="26"/>
          <w:lang w:eastAsia="zh-CN"/>
        </w:rPr>
        <w:t>Attendance and Participation</w:t>
      </w:r>
      <w:bookmarkEnd w:id="21"/>
      <w:bookmarkEnd w:id="22"/>
      <w:bookmarkEnd w:id="23"/>
      <w:bookmarkEnd w:id="24"/>
      <w:bookmarkEnd w:id="34"/>
    </w:p>
    <w:p w14:paraId="020C8109" w14:textId="2459F431" w:rsidR="004E69FE" w:rsidRPr="004E69FE" w:rsidRDefault="004E69FE" w:rsidP="004E69FE">
      <w:pPr>
        <w:spacing w:after="160" w:line="259" w:lineRule="auto"/>
        <w:rPr>
          <w:rFonts w:ascii="Calibri" w:eastAsia="Times New Roman" w:hAnsi="Calibri" w:cs="Times New Roman"/>
          <w:color w:val="100515"/>
          <w:lang w:eastAsia="zh-CN"/>
        </w:rPr>
      </w:pPr>
      <w:r w:rsidRPr="004E69FE">
        <w:rPr>
          <w:rFonts w:ascii="Calibri" w:eastAsia="Times New Roman" w:hAnsi="Calibri" w:cs="Times New Roman"/>
          <w:lang w:eastAsia="zh-CN"/>
        </w:rPr>
        <w:t xml:space="preserve">Participation is expected. Attendance at synchronous seminars </w:t>
      </w:r>
      <w:r w:rsidR="003C0BDD">
        <w:rPr>
          <w:rFonts w:ascii="Calibri" w:eastAsia="Times New Roman" w:hAnsi="Calibri" w:cs="Times New Roman"/>
          <w:lang w:eastAsia="zh-CN"/>
        </w:rPr>
        <w:t>is</w:t>
      </w:r>
      <w:r w:rsidRPr="004E69FE">
        <w:rPr>
          <w:rFonts w:ascii="Calibri" w:eastAsia="Times New Roman" w:hAnsi="Calibri" w:cs="Times New Roman"/>
          <w:lang w:eastAsia="zh-CN"/>
        </w:rPr>
        <w:t xml:space="preserve"> expected. Ongoing visibility </w:t>
      </w:r>
      <w:r w:rsidR="003C0BDD">
        <w:rPr>
          <w:rFonts w:ascii="Calibri" w:eastAsia="Times New Roman" w:hAnsi="Calibri" w:cs="Times New Roman"/>
          <w:lang w:eastAsia="zh-CN"/>
        </w:rPr>
        <w:t xml:space="preserve">while working </w:t>
      </w:r>
      <w:r w:rsidRPr="004E69FE">
        <w:rPr>
          <w:rFonts w:ascii="Calibri" w:eastAsia="Times New Roman" w:hAnsi="Calibri" w:cs="Times New Roman"/>
          <w:lang w:eastAsia="zh-CN"/>
        </w:rPr>
        <w:t xml:space="preserve">on projects is expected. Communication is KEY! </w:t>
      </w:r>
      <w:r w:rsidR="003C0BDD">
        <w:rPr>
          <w:rFonts w:ascii="Calibri" w:eastAsia="Times New Roman" w:hAnsi="Calibri" w:cs="Times New Roman"/>
          <w:lang w:eastAsia="zh-CN"/>
        </w:rPr>
        <w:t xml:space="preserve"> </w:t>
      </w:r>
      <w:r w:rsidRPr="004E69FE">
        <w:rPr>
          <w:rFonts w:ascii="Calibri" w:eastAsia="Times New Roman" w:hAnsi="Calibri" w:cs="Times New Roman"/>
          <w:lang w:eastAsia="zh-CN"/>
        </w:rPr>
        <w:t xml:space="preserve">My expectation is that you are active in the projects assigned at a timely pace. </w:t>
      </w:r>
    </w:p>
    <w:p w14:paraId="34BEEE3E"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35" w:name="_Toc517393080"/>
      <w:bookmarkStart w:id="36" w:name="_Toc517645756"/>
      <w:bookmarkStart w:id="37" w:name="_Toc517651478"/>
      <w:bookmarkStart w:id="38" w:name="_Toc523810857"/>
      <w:bookmarkStart w:id="39" w:name="_Toc3485090"/>
      <w:r w:rsidRPr="004E69FE">
        <w:rPr>
          <w:rFonts w:ascii="Calibri Light" w:eastAsia="Times New Roman" w:hAnsi="Calibri Light" w:cs="Times New Roman"/>
          <w:b/>
          <w:color w:val="7030A0"/>
          <w:sz w:val="28"/>
          <w:szCs w:val="26"/>
          <w:lang w:eastAsia="zh-CN"/>
        </w:rPr>
        <w:t>Incompletes</w:t>
      </w:r>
      <w:bookmarkEnd w:id="35"/>
      <w:bookmarkEnd w:id="36"/>
      <w:bookmarkEnd w:id="37"/>
      <w:bookmarkEnd w:id="38"/>
      <w:bookmarkEnd w:id="39"/>
    </w:p>
    <w:p w14:paraId="1BC68E4E" w14:textId="489D920A" w:rsidR="004E69FE" w:rsidRPr="004E69FE" w:rsidRDefault="003C0BDD" w:rsidP="004E69FE">
      <w:pPr>
        <w:spacing w:after="160" w:line="259" w:lineRule="auto"/>
        <w:rPr>
          <w:rFonts w:ascii="Calibri" w:eastAsia="Times New Roman" w:hAnsi="Calibri" w:cs="Times New Roman"/>
          <w:lang w:eastAsia="zh-CN"/>
        </w:rPr>
      </w:pPr>
      <w:r>
        <w:rPr>
          <w:rFonts w:ascii="Calibri" w:eastAsia="Times New Roman" w:hAnsi="Calibri" w:cs="Times New Roman"/>
          <w:lang w:eastAsia="zh-CN"/>
        </w:rPr>
        <w:t>Only u</w:t>
      </w:r>
      <w:r w:rsidR="004E69FE" w:rsidRPr="004E69FE">
        <w:rPr>
          <w:rFonts w:ascii="Calibri" w:eastAsia="Times New Roman" w:hAnsi="Calibri" w:cs="Times New Roman"/>
          <w:lang w:eastAsia="zh-CN"/>
        </w:rPr>
        <w:t xml:space="preserve">nder emergency/special circumstances, students may petition for an incomplete grade.  An incomplete will only be assigned if there is evidence and/or explanation of some work </w:t>
      </w:r>
      <w:r>
        <w:rPr>
          <w:rFonts w:ascii="Calibri" w:eastAsia="Times New Roman" w:hAnsi="Calibri" w:cs="Times New Roman"/>
          <w:lang w:eastAsia="zh-CN"/>
        </w:rPr>
        <w:t xml:space="preserve">being </w:t>
      </w:r>
      <w:r w:rsidR="004E69FE" w:rsidRPr="004E69FE">
        <w:rPr>
          <w:rFonts w:ascii="Calibri" w:eastAsia="Times New Roman" w:hAnsi="Calibri" w:cs="Times New Roman"/>
          <w:lang w:eastAsia="zh-CN"/>
        </w:rPr>
        <w:t>completed. All incomplete course assignments must be completed within one calendar year. The grade will reflect this effort.</w:t>
      </w:r>
    </w:p>
    <w:p w14:paraId="2B4DFF48" w14:textId="77777777" w:rsidR="004E69FE" w:rsidRPr="004E69FE" w:rsidRDefault="004E69FE" w:rsidP="004E69FE">
      <w:pPr>
        <w:keepNext/>
        <w:keepLines/>
        <w:spacing w:before="240" w:after="0" w:line="259" w:lineRule="auto"/>
        <w:outlineLvl w:val="0"/>
        <w:rPr>
          <w:rFonts w:ascii="Calibri Light" w:eastAsia="Times New Roman" w:hAnsi="Calibri Light" w:cs="Times New Roman"/>
          <w:b/>
          <w:color w:val="7030A0"/>
          <w:sz w:val="32"/>
          <w:szCs w:val="32"/>
          <w:lang w:eastAsia="zh-CN"/>
        </w:rPr>
      </w:pPr>
      <w:bookmarkStart w:id="40" w:name="_Toc3485091"/>
      <w:r w:rsidRPr="004E69FE">
        <w:rPr>
          <w:rFonts w:ascii="Calibri Light" w:eastAsia="Times New Roman" w:hAnsi="Calibri Light" w:cs="Times New Roman"/>
          <w:b/>
          <w:color w:val="7030A0"/>
          <w:sz w:val="32"/>
          <w:szCs w:val="32"/>
          <w:lang w:eastAsia="zh-CN"/>
        </w:rPr>
        <w:t>Learning Technology</w:t>
      </w:r>
      <w:bookmarkEnd w:id="40"/>
    </w:p>
    <w:p w14:paraId="6A4748CB"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41" w:name="_Toc3485092"/>
      <w:r w:rsidRPr="004E69FE">
        <w:rPr>
          <w:rFonts w:ascii="Calibri Light" w:eastAsia="Times New Roman" w:hAnsi="Calibri Light" w:cs="Times New Roman"/>
          <w:b/>
          <w:color w:val="7030A0"/>
          <w:sz w:val="28"/>
          <w:szCs w:val="26"/>
          <w:lang w:eastAsia="zh-CN"/>
        </w:rPr>
        <w:t>Technology Philosophy</w:t>
      </w:r>
      <w:bookmarkEnd w:id="41"/>
    </w:p>
    <w:p w14:paraId="605D5B72" w14:textId="4E7FD012" w:rsidR="004E69FE" w:rsidRDefault="00163360" w:rsidP="00163360">
      <w:pPr>
        <w:spacing w:after="160" w:line="259" w:lineRule="auto"/>
        <w:rPr>
          <w:rFonts w:ascii="Calibri" w:eastAsia="Times New Roman" w:hAnsi="Calibri" w:cs="Times New Roman"/>
          <w:color w:val="222222"/>
          <w:shd w:val="clear" w:color="auto" w:fill="FFFFFF"/>
          <w:lang w:eastAsia="zh-CN"/>
        </w:rPr>
      </w:pPr>
      <w:r>
        <w:rPr>
          <w:rFonts w:ascii="Calibri" w:eastAsia="Times New Roman" w:hAnsi="Calibri" w:cs="Times New Roman"/>
          <w:lang w:eastAsia="zh-CN"/>
        </w:rPr>
        <w:t xml:space="preserve">In this course we approach technology </w:t>
      </w:r>
      <w:r w:rsidR="004E69FE" w:rsidRPr="004E69FE">
        <w:rPr>
          <w:rFonts w:ascii="Calibri" w:eastAsia="Times New Roman" w:hAnsi="Calibri" w:cs="Times New Roman"/>
          <w:lang w:eastAsia="zh-CN"/>
        </w:rPr>
        <w:t>from an ontology of systems thinking and emergent properties.</w:t>
      </w:r>
      <w:r w:rsidR="004E69FE" w:rsidRPr="004E69FE">
        <w:rPr>
          <w:rFonts w:ascii="Calibri" w:eastAsia="Times New Roman" w:hAnsi="Calibri" w:cs="Times New Roman"/>
          <w:color w:val="222222"/>
          <w:shd w:val="clear" w:color="auto" w:fill="FFFFFF"/>
          <w:lang w:eastAsia="zh-CN"/>
        </w:rPr>
        <w:t xml:space="preserve"> </w:t>
      </w:r>
    </w:p>
    <w:p w14:paraId="16E52B02"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42" w:name="_Toc3485094"/>
      <w:r w:rsidRPr="004E69FE">
        <w:rPr>
          <w:rFonts w:ascii="Calibri Light" w:eastAsia="Times New Roman" w:hAnsi="Calibri Light" w:cs="Times New Roman"/>
          <w:b/>
          <w:color w:val="7030A0"/>
          <w:sz w:val="28"/>
          <w:szCs w:val="26"/>
          <w:lang w:eastAsia="zh-CN"/>
        </w:rPr>
        <w:t>Student Technology Expectations</w:t>
      </w:r>
      <w:bookmarkEnd w:id="42"/>
    </w:p>
    <w:p w14:paraId="70AFA738" w14:textId="77777777" w:rsidR="004E69FE" w:rsidRPr="00163360" w:rsidRDefault="004E69FE" w:rsidP="004E69FE">
      <w:pPr>
        <w:spacing w:after="160" w:line="259" w:lineRule="auto"/>
        <w:rPr>
          <w:rFonts w:eastAsia="Times New Roman" w:cstheme="minorHAnsi"/>
          <w:lang w:eastAsia="zh-CN"/>
        </w:rPr>
      </w:pPr>
      <w:r w:rsidRPr="00163360">
        <w:rPr>
          <w:rFonts w:eastAsia="Times New Roman" w:cstheme="minorHAnsi"/>
          <w:lang w:eastAsia="zh-CN"/>
        </w:rPr>
        <w:t>In this course you will be expected to complete the following types of tasks.</w:t>
      </w:r>
    </w:p>
    <w:p w14:paraId="1DAEF1BA" w14:textId="77777777" w:rsidR="004E69FE" w:rsidRPr="00163360" w:rsidRDefault="004E69FE" w:rsidP="004E69FE">
      <w:pPr>
        <w:numPr>
          <w:ilvl w:val="0"/>
          <w:numId w:val="14"/>
        </w:numPr>
        <w:spacing w:after="160" w:line="259" w:lineRule="auto"/>
        <w:contextualSpacing/>
        <w:rPr>
          <w:rFonts w:eastAsia="Times New Roman" w:cstheme="minorHAnsi"/>
          <w:lang w:eastAsia="zh-CN"/>
        </w:rPr>
      </w:pPr>
      <w:r w:rsidRPr="00163360">
        <w:rPr>
          <w:rFonts w:eastAsia="Times New Roman" w:cstheme="minorHAnsi"/>
          <w:lang w:eastAsia="zh-CN"/>
        </w:rPr>
        <w:t>communicate via email and the Canvas Inbox</w:t>
      </w:r>
    </w:p>
    <w:p w14:paraId="5B7C3314" w14:textId="77777777" w:rsidR="004E69FE" w:rsidRPr="00163360" w:rsidRDefault="004E69FE" w:rsidP="004E69FE">
      <w:pPr>
        <w:numPr>
          <w:ilvl w:val="0"/>
          <w:numId w:val="14"/>
        </w:numPr>
        <w:spacing w:after="160" w:line="259" w:lineRule="auto"/>
        <w:contextualSpacing/>
        <w:rPr>
          <w:rFonts w:eastAsia="Times New Roman" w:cstheme="minorHAnsi"/>
          <w:lang w:eastAsia="zh-CN"/>
        </w:rPr>
      </w:pPr>
      <w:r w:rsidRPr="00163360">
        <w:rPr>
          <w:rFonts w:eastAsia="Times New Roman" w:cstheme="minorHAnsi"/>
          <w:lang w:eastAsia="zh-CN"/>
        </w:rPr>
        <w:t>complete basic internet searches</w:t>
      </w:r>
    </w:p>
    <w:p w14:paraId="46C05D2F" w14:textId="77777777" w:rsidR="004E69FE" w:rsidRPr="00163360" w:rsidRDefault="004E69FE" w:rsidP="004E69FE">
      <w:pPr>
        <w:numPr>
          <w:ilvl w:val="0"/>
          <w:numId w:val="14"/>
        </w:numPr>
        <w:spacing w:after="160" w:line="259" w:lineRule="auto"/>
        <w:contextualSpacing/>
        <w:rPr>
          <w:rFonts w:eastAsia="Times New Roman" w:cstheme="minorHAnsi"/>
          <w:lang w:eastAsia="zh-CN"/>
        </w:rPr>
      </w:pPr>
      <w:r w:rsidRPr="00163360">
        <w:rPr>
          <w:rFonts w:eastAsia="Times New Roman" w:cstheme="minorHAnsi"/>
          <w:lang w:eastAsia="zh-CN"/>
        </w:rPr>
        <w:t>download and upload documents to the LMS</w:t>
      </w:r>
    </w:p>
    <w:p w14:paraId="5CC3A286" w14:textId="77777777" w:rsidR="004E69FE" w:rsidRPr="00163360" w:rsidRDefault="004E69FE" w:rsidP="004E69FE">
      <w:pPr>
        <w:numPr>
          <w:ilvl w:val="0"/>
          <w:numId w:val="14"/>
        </w:numPr>
        <w:spacing w:after="160" w:line="259" w:lineRule="auto"/>
        <w:contextualSpacing/>
        <w:rPr>
          <w:rFonts w:eastAsia="Times New Roman" w:cstheme="minorHAnsi"/>
          <w:lang w:eastAsia="zh-CN"/>
        </w:rPr>
      </w:pPr>
      <w:r w:rsidRPr="00163360">
        <w:rPr>
          <w:rFonts w:eastAsia="Times New Roman" w:cstheme="minorHAnsi"/>
          <w:lang w:eastAsia="zh-CN"/>
        </w:rPr>
        <w:t>read documents online</w:t>
      </w:r>
    </w:p>
    <w:p w14:paraId="583ECF56" w14:textId="77777777" w:rsidR="004E69FE" w:rsidRPr="00163360" w:rsidRDefault="004E69FE" w:rsidP="004E69FE">
      <w:pPr>
        <w:numPr>
          <w:ilvl w:val="0"/>
          <w:numId w:val="14"/>
        </w:numPr>
        <w:spacing w:after="160" w:line="259" w:lineRule="auto"/>
        <w:contextualSpacing/>
        <w:rPr>
          <w:rFonts w:eastAsia="Times New Roman" w:cstheme="minorHAnsi"/>
          <w:lang w:eastAsia="zh-CN"/>
        </w:rPr>
      </w:pPr>
      <w:r w:rsidRPr="00163360">
        <w:rPr>
          <w:rFonts w:eastAsia="Times New Roman" w:cstheme="minorHAnsi"/>
          <w:lang w:eastAsia="zh-CN"/>
        </w:rPr>
        <w:t>view online videos</w:t>
      </w:r>
    </w:p>
    <w:p w14:paraId="7CA4FC37" w14:textId="77777777" w:rsidR="004E69FE" w:rsidRPr="00163360" w:rsidRDefault="004E69FE" w:rsidP="004E69FE">
      <w:pPr>
        <w:numPr>
          <w:ilvl w:val="0"/>
          <w:numId w:val="14"/>
        </w:numPr>
        <w:spacing w:after="160" w:line="259" w:lineRule="auto"/>
        <w:contextualSpacing/>
        <w:rPr>
          <w:rFonts w:eastAsia="Times New Roman" w:cstheme="minorHAnsi"/>
          <w:lang w:eastAsia="zh-CN"/>
        </w:rPr>
      </w:pPr>
      <w:r w:rsidRPr="00163360">
        <w:rPr>
          <w:rFonts w:eastAsia="Times New Roman" w:cstheme="minorHAnsi"/>
          <w:lang w:eastAsia="zh-CN"/>
        </w:rPr>
        <w:t>participate in online discussions</w:t>
      </w:r>
    </w:p>
    <w:p w14:paraId="606CD259" w14:textId="77777777" w:rsidR="004E69FE" w:rsidRPr="00163360" w:rsidRDefault="004E69FE" w:rsidP="004E69FE">
      <w:pPr>
        <w:numPr>
          <w:ilvl w:val="0"/>
          <w:numId w:val="14"/>
        </w:numPr>
        <w:spacing w:after="160" w:line="259" w:lineRule="auto"/>
        <w:contextualSpacing/>
        <w:rPr>
          <w:rFonts w:eastAsia="Times New Roman" w:cstheme="minorHAnsi"/>
          <w:lang w:eastAsia="zh-CN"/>
        </w:rPr>
      </w:pPr>
      <w:r w:rsidRPr="00163360">
        <w:rPr>
          <w:rFonts w:eastAsia="Times New Roman" w:cstheme="minorHAnsi"/>
          <w:lang w:eastAsia="zh-CN"/>
        </w:rPr>
        <w:t>complete quizzes/tests online</w:t>
      </w:r>
    </w:p>
    <w:p w14:paraId="49CE90A6" w14:textId="77777777" w:rsidR="004E69FE" w:rsidRPr="00163360" w:rsidRDefault="004E69FE" w:rsidP="004E69FE">
      <w:pPr>
        <w:numPr>
          <w:ilvl w:val="0"/>
          <w:numId w:val="14"/>
        </w:numPr>
        <w:spacing w:after="160" w:line="259" w:lineRule="auto"/>
        <w:contextualSpacing/>
        <w:rPr>
          <w:rFonts w:eastAsia="Times New Roman" w:cstheme="minorHAnsi"/>
          <w:lang w:eastAsia="zh-CN"/>
        </w:rPr>
      </w:pPr>
      <w:r w:rsidRPr="00163360">
        <w:rPr>
          <w:rFonts w:eastAsia="Times New Roman" w:cstheme="minorHAnsi"/>
          <w:lang w:eastAsia="zh-CN"/>
        </w:rPr>
        <w:t>submit files to Canvas</w:t>
      </w:r>
    </w:p>
    <w:p w14:paraId="149014DD" w14:textId="77777777" w:rsidR="004E69FE" w:rsidRPr="00163360" w:rsidRDefault="004E69FE" w:rsidP="004E69FE">
      <w:pPr>
        <w:numPr>
          <w:ilvl w:val="0"/>
          <w:numId w:val="14"/>
        </w:numPr>
        <w:spacing w:after="160" w:line="259" w:lineRule="auto"/>
        <w:contextualSpacing/>
        <w:rPr>
          <w:rFonts w:eastAsia="Times New Roman" w:cstheme="minorHAnsi"/>
          <w:lang w:eastAsia="zh-CN"/>
        </w:rPr>
      </w:pPr>
      <w:r w:rsidRPr="00163360">
        <w:rPr>
          <w:rFonts w:eastAsia="Times New Roman" w:cstheme="minorHAnsi"/>
          <w:lang w:eastAsia="zh-CN"/>
        </w:rPr>
        <w:t>participate in synchronous online discussions</w:t>
      </w:r>
    </w:p>
    <w:p w14:paraId="767D0C9E"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43" w:name="_Toc3485095"/>
      <w:r w:rsidRPr="004E69FE">
        <w:rPr>
          <w:rFonts w:ascii="Calibri Light" w:eastAsia="Times New Roman" w:hAnsi="Calibri Light" w:cs="Times New Roman"/>
          <w:b/>
          <w:color w:val="7030A0"/>
          <w:sz w:val="28"/>
          <w:szCs w:val="26"/>
          <w:lang w:eastAsia="zh-CN"/>
        </w:rPr>
        <w:lastRenderedPageBreak/>
        <w:t>Course Technology Requirements</w:t>
      </w:r>
      <w:bookmarkEnd w:id="43"/>
    </w:p>
    <w:p w14:paraId="3659FB4A" w14:textId="77777777" w:rsidR="004E69FE" w:rsidRPr="004E69FE" w:rsidRDefault="004E69FE" w:rsidP="004E69FE">
      <w:pPr>
        <w:numPr>
          <w:ilvl w:val="0"/>
          <w:numId w:val="15"/>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 xml:space="preserve">View this website to see </w:t>
      </w:r>
      <w:hyperlink r:id="rId16" w:history="1">
        <w:r w:rsidRPr="004E69FE">
          <w:rPr>
            <w:rFonts w:ascii="Calibri" w:eastAsia="Times New Roman" w:hAnsi="Calibri" w:cs="Times New Roman"/>
            <w:color w:val="0563C1"/>
            <w:u w:val="single"/>
            <w:lang w:eastAsia="zh-CN"/>
          </w:rPr>
          <w:t>minimum recommended computer and internet configurations for Canvas</w:t>
        </w:r>
      </w:hyperlink>
      <w:r w:rsidRPr="004E69FE">
        <w:rPr>
          <w:rFonts w:ascii="Calibri" w:eastAsia="Times New Roman" w:hAnsi="Calibri" w:cs="Times New Roman"/>
          <w:lang w:eastAsia="zh-CN"/>
        </w:rPr>
        <w:t>.</w:t>
      </w:r>
    </w:p>
    <w:p w14:paraId="350A2352" w14:textId="77777777" w:rsidR="004E69FE" w:rsidRPr="004E69FE" w:rsidRDefault="004E69FE" w:rsidP="004E69FE">
      <w:pPr>
        <w:numPr>
          <w:ilvl w:val="0"/>
          <w:numId w:val="15"/>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You will also need access to the following tools to participate in this course.</w:t>
      </w:r>
    </w:p>
    <w:p w14:paraId="60F9C7AB" w14:textId="77777777" w:rsidR="004E69FE" w:rsidRPr="004E69FE" w:rsidRDefault="004E69FE" w:rsidP="004E69FE">
      <w:pPr>
        <w:numPr>
          <w:ilvl w:val="1"/>
          <w:numId w:val="15"/>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webcam</w:t>
      </w:r>
    </w:p>
    <w:p w14:paraId="696DE4E1" w14:textId="77777777" w:rsidR="004E69FE" w:rsidRPr="004E69FE" w:rsidRDefault="004E69FE" w:rsidP="004E69FE">
      <w:pPr>
        <w:numPr>
          <w:ilvl w:val="1"/>
          <w:numId w:val="15"/>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microphone</w:t>
      </w:r>
    </w:p>
    <w:p w14:paraId="37F26BF2" w14:textId="77777777" w:rsidR="004E69FE" w:rsidRPr="004E69FE" w:rsidRDefault="004E69FE" w:rsidP="004E69FE">
      <w:pPr>
        <w:numPr>
          <w:ilvl w:val="1"/>
          <w:numId w:val="15"/>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printer</w:t>
      </w:r>
    </w:p>
    <w:p w14:paraId="6A240571" w14:textId="5B456CAC" w:rsidR="004E69FE" w:rsidRDefault="00163360" w:rsidP="004E69FE">
      <w:pPr>
        <w:numPr>
          <w:ilvl w:val="1"/>
          <w:numId w:val="15"/>
        </w:numPr>
        <w:spacing w:after="160" w:line="259" w:lineRule="auto"/>
        <w:contextualSpacing/>
        <w:rPr>
          <w:rFonts w:ascii="Calibri" w:eastAsia="Times New Roman" w:hAnsi="Calibri" w:cs="Times New Roman"/>
          <w:lang w:eastAsia="zh-CN"/>
        </w:rPr>
      </w:pPr>
      <w:r>
        <w:rPr>
          <w:rFonts w:ascii="Calibri" w:eastAsia="Times New Roman" w:hAnsi="Calibri" w:cs="Times New Roman"/>
          <w:lang w:eastAsia="zh-CN"/>
        </w:rPr>
        <w:t xml:space="preserve">reliable </w:t>
      </w:r>
      <w:proofErr w:type="spellStart"/>
      <w:r>
        <w:rPr>
          <w:rFonts w:ascii="Calibri" w:eastAsia="Times New Roman" w:hAnsi="Calibri" w:cs="Times New Roman"/>
          <w:lang w:eastAsia="zh-CN"/>
        </w:rPr>
        <w:t>wifi</w:t>
      </w:r>
      <w:proofErr w:type="spellEnd"/>
    </w:p>
    <w:p w14:paraId="1166FA86" w14:textId="77777777" w:rsidR="00163360" w:rsidRPr="004E69FE" w:rsidRDefault="00163360" w:rsidP="004E69FE">
      <w:pPr>
        <w:numPr>
          <w:ilvl w:val="1"/>
          <w:numId w:val="15"/>
        </w:numPr>
        <w:spacing w:after="160" w:line="259" w:lineRule="auto"/>
        <w:contextualSpacing/>
        <w:rPr>
          <w:rFonts w:ascii="Calibri" w:eastAsia="Times New Roman" w:hAnsi="Calibri" w:cs="Times New Roman"/>
          <w:lang w:eastAsia="zh-CN"/>
        </w:rPr>
      </w:pPr>
    </w:p>
    <w:p w14:paraId="02F1BACA"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44" w:name="_Toc3485096"/>
      <w:bookmarkStart w:id="45" w:name="_Toc523810839"/>
      <w:bookmarkEnd w:id="25"/>
      <w:r w:rsidRPr="004E69FE">
        <w:rPr>
          <w:rFonts w:ascii="Calibri Light" w:eastAsia="Times New Roman" w:hAnsi="Calibri Light" w:cs="Times New Roman"/>
          <w:b/>
          <w:color w:val="7030A0"/>
          <w:sz w:val="28"/>
          <w:szCs w:val="26"/>
          <w:lang w:eastAsia="zh-CN"/>
        </w:rPr>
        <w:t>Course Structure and LMS</w:t>
      </w:r>
      <w:bookmarkEnd w:id="44"/>
    </w:p>
    <w:p w14:paraId="0E9778BB" w14:textId="4EAB7A99"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This course uses Canvas</w:t>
      </w:r>
      <w:r w:rsidR="00163360">
        <w:rPr>
          <w:rFonts w:ascii="Calibri" w:eastAsia="Times New Roman" w:hAnsi="Calibri" w:cs="Times New Roman"/>
          <w:lang w:eastAsia="zh-CN"/>
        </w:rPr>
        <w:t>.</w:t>
      </w:r>
      <w:r w:rsidRPr="004E69FE">
        <w:rPr>
          <w:rFonts w:ascii="Calibri" w:eastAsia="Times New Roman" w:hAnsi="Calibri" w:cs="Times New Roman"/>
          <w:lang w:eastAsia="zh-CN"/>
        </w:rPr>
        <w:t xml:space="preserve"> Canvas can be accessed via a launch portal at </w:t>
      </w:r>
      <w:hyperlink r:id="rId17">
        <w:r w:rsidRPr="004E69FE">
          <w:rPr>
            <w:rFonts w:ascii="Times New Roman" w:eastAsia="Times New Roman" w:hAnsi="Times New Roman" w:cs="Times New Roman"/>
            <w:color w:val="0563C1"/>
            <w:u w:val="single"/>
            <w:lang w:eastAsia="zh-CN"/>
          </w:rPr>
          <w:t>https://www.uwsp.edu/canvas</w:t>
        </w:r>
      </w:hyperlink>
      <w:r w:rsidRPr="004E69FE">
        <w:rPr>
          <w:rFonts w:ascii="Calibri" w:eastAsia="Times New Roman" w:hAnsi="Calibri" w:cs="Times New Roman"/>
          <w:lang w:eastAsia="zh-CN"/>
        </w:rPr>
        <w:t xml:space="preserve"> using your campus login and password.  Help in Canvas is available at the bottom of the launch portal, and through the “Help” menu within Canvas.  A student orientation / training course is available for </w:t>
      </w:r>
      <w:proofErr w:type="spellStart"/>
      <w:r w:rsidRPr="004E69FE">
        <w:rPr>
          <w:rFonts w:ascii="Calibri" w:eastAsia="Times New Roman" w:hAnsi="Calibri" w:cs="Times New Roman"/>
          <w:lang w:eastAsia="zh-CN"/>
        </w:rPr>
        <w:t>self registration</w:t>
      </w:r>
      <w:proofErr w:type="spellEnd"/>
      <w:r w:rsidRPr="004E69FE">
        <w:rPr>
          <w:rFonts w:ascii="Calibri" w:eastAsia="Times New Roman" w:hAnsi="Calibri" w:cs="Times New Roman"/>
          <w:lang w:eastAsia="zh-CN"/>
        </w:rPr>
        <w:t xml:space="preserve"> at </w:t>
      </w:r>
      <w:hyperlink r:id="rId18">
        <w:r w:rsidRPr="004E69FE">
          <w:rPr>
            <w:rFonts w:ascii="Times New Roman" w:eastAsia="Times New Roman" w:hAnsi="Times New Roman" w:cs="Times New Roman"/>
            <w:color w:val="0563C1"/>
            <w:u w:val="single"/>
            <w:lang w:eastAsia="zh-CN"/>
          </w:rPr>
          <w:t>https://uws.instructure.com/enroll/FNRAL8</w:t>
        </w:r>
      </w:hyperlink>
      <w:r w:rsidRPr="004E69FE">
        <w:rPr>
          <w:rFonts w:ascii="Calibri" w:eastAsia="Times New Roman" w:hAnsi="Calibri" w:cs="Times New Roman"/>
          <w:lang w:eastAsia="zh-CN"/>
        </w:rPr>
        <w:t>.</w:t>
      </w:r>
    </w:p>
    <w:p w14:paraId="63FF4AE4" w14:textId="360A2D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By registering for this course, you have agreed </w:t>
      </w:r>
      <w:r w:rsidR="00163360">
        <w:rPr>
          <w:rFonts w:ascii="Calibri" w:eastAsia="Times New Roman" w:hAnsi="Calibri" w:cs="Times New Roman"/>
          <w:lang w:eastAsia="zh-CN"/>
        </w:rPr>
        <w:t>to use</w:t>
      </w:r>
      <w:r w:rsidRPr="004E69FE">
        <w:rPr>
          <w:rFonts w:ascii="Calibri" w:eastAsia="Times New Roman" w:hAnsi="Calibri" w:cs="Times New Roman"/>
          <w:lang w:eastAsia="zh-CN"/>
        </w:rPr>
        <w:t xml:space="preserve"> an alternative technology plan should your computer stop working or you lose internet. The library is a good alternative.</w:t>
      </w:r>
      <w:bookmarkStart w:id="46" w:name="_Toc523810843"/>
      <w:bookmarkEnd w:id="45"/>
    </w:p>
    <w:p w14:paraId="53E8FD12"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47" w:name="_Toc3485097"/>
      <w:r w:rsidRPr="004E69FE">
        <w:rPr>
          <w:rFonts w:ascii="Calibri Light" w:eastAsia="Times New Roman" w:hAnsi="Calibri Light" w:cs="Times New Roman"/>
          <w:b/>
          <w:color w:val="7030A0"/>
          <w:sz w:val="28"/>
          <w:szCs w:val="26"/>
          <w:lang w:eastAsia="zh-CN"/>
        </w:rPr>
        <w:t>UWSP Technology Support</w:t>
      </w:r>
    </w:p>
    <w:p w14:paraId="2C417920" w14:textId="77777777" w:rsidR="004E69FE" w:rsidRPr="004E69FE" w:rsidRDefault="004E69FE" w:rsidP="004E69FE">
      <w:pPr>
        <w:numPr>
          <w:ilvl w:val="0"/>
          <w:numId w:val="19"/>
        </w:numPr>
        <w:spacing w:after="160" w:line="259" w:lineRule="auto"/>
        <w:contextualSpacing/>
        <w:rPr>
          <w:rFonts w:ascii="Calibri" w:eastAsia="Times New Roman" w:hAnsi="Calibri" w:cs="Times New Roman"/>
          <w:color w:val="000000"/>
          <w:lang w:eastAsia="zh-CN"/>
        </w:rPr>
      </w:pPr>
      <w:r w:rsidRPr="004E69FE">
        <w:rPr>
          <w:rFonts w:ascii="Calibri" w:eastAsia="Times New Roman" w:hAnsi="Calibri" w:cs="Times New Roman"/>
          <w:lang w:eastAsia="zh-CN"/>
        </w:rPr>
        <w:t xml:space="preserve">Visit with a </w:t>
      </w:r>
      <w:hyperlink r:id="rId19">
        <w:r w:rsidRPr="004E69FE">
          <w:rPr>
            <w:rFonts w:ascii="Calibri" w:eastAsia="Times New Roman" w:hAnsi="Calibri" w:cs="Times New Roman"/>
            <w:color w:val="0000FF"/>
            <w:u w:val="single"/>
            <w:lang w:eastAsia="zh-CN"/>
          </w:rPr>
          <w:t>Student Technology Tutor</w:t>
        </w:r>
      </w:hyperlink>
      <w:r w:rsidRPr="004E69FE">
        <w:rPr>
          <w:rFonts w:ascii="Calibri" w:eastAsia="Times New Roman" w:hAnsi="Calibri" w:cs="Times New Roman"/>
          <w:lang w:eastAsia="zh-CN"/>
        </w:rPr>
        <w:fldChar w:fldCharType="begin"/>
      </w:r>
      <w:r w:rsidRPr="004E69FE">
        <w:rPr>
          <w:rFonts w:ascii="Calibri" w:eastAsia="Times New Roman" w:hAnsi="Calibri" w:cs="Times New Roman"/>
          <w:lang w:eastAsia="zh-CN"/>
        </w:rPr>
        <w:instrText xml:space="preserve"> HYPERLINK "https://uws.instructure.com/courses/45767" </w:instrText>
      </w:r>
      <w:r w:rsidRPr="004E69FE">
        <w:rPr>
          <w:rFonts w:ascii="Calibri" w:eastAsia="Times New Roman" w:hAnsi="Calibri" w:cs="Times New Roman"/>
          <w:lang w:eastAsia="zh-CN"/>
        </w:rPr>
        <w:fldChar w:fldCharType="separate"/>
      </w:r>
      <w:r w:rsidRPr="004E69FE">
        <w:rPr>
          <w:rFonts w:ascii="Calibri" w:eastAsia="Times New Roman" w:hAnsi="Calibri" w:cs="Times New Roman"/>
          <w:color w:val="0563C1"/>
          <w:u w:val="single"/>
          <w:lang w:eastAsia="zh-CN"/>
        </w:rPr>
        <w:t xml:space="preserve"> </w:t>
      </w:r>
    </w:p>
    <w:p w14:paraId="66D09571" w14:textId="77777777" w:rsidR="004E69FE" w:rsidRPr="004E69FE" w:rsidRDefault="004E69FE" w:rsidP="004E69FE">
      <w:pPr>
        <w:numPr>
          <w:ilvl w:val="0"/>
          <w:numId w:val="19"/>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fldChar w:fldCharType="end"/>
      </w:r>
      <w:r w:rsidRPr="004E69FE">
        <w:rPr>
          <w:rFonts w:ascii="Calibri" w:eastAsia="Times New Roman" w:hAnsi="Calibri" w:cs="Times New Roman"/>
          <w:lang w:eastAsia="zh-CN"/>
        </w:rPr>
        <w:t xml:space="preserve">Seek assistance from the </w:t>
      </w:r>
      <w:hyperlink r:id="rId20">
        <w:r w:rsidRPr="004E69FE">
          <w:rPr>
            <w:rFonts w:ascii="Calibri" w:eastAsia="Times New Roman" w:hAnsi="Calibri" w:cs="Times New Roman"/>
            <w:color w:val="0563C1"/>
            <w:u w:val="single"/>
            <w:lang w:eastAsia="zh-CN"/>
          </w:rPr>
          <w:t>IT Service Desk</w:t>
        </w:r>
      </w:hyperlink>
      <w:r w:rsidRPr="004E69FE">
        <w:rPr>
          <w:rFonts w:ascii="Calibri" w:eastAsia="Times New Roman" w:hAnsi="Calibri" w:cs="Times New Roman"/>
          <w:lang w:eastAsia="zh-CN"/>
        </w:rPr>
        <w:t xml:space="preserve"> (Formerly HELP Desk)</w:t>
      </w:r>
    </w:p>
    <w:p w14:paraId="6B020191" w14:textId="77777777" w:rsidR="004E69FE" w:rsidRPr="004E69FE" w:rsidRDefault="004E69FE" w:rsidP="004E69FE">
      <w:pPr>
        <w:numPr>
          <w:ilvl w:val="1"/>
          <w:numId w:val="19"/>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IT Service Desk Phone: 715-346-4357 (HELP)</w:t>
      </w:r>
    </w:p>
    <w:p w14:paraId="4702F8A2" w14:textId="77777777" w:rsidR="004E69FE" w:rsidRPr="004E69FE" w:rsidRDefault="004E69FE" w:rsidP="004E69FE">
      <w:pPr>
        <w:numPr>
          <w:ilvl w:val="1"/>
          <w:numId w:val="19"/>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 xml:space="preserve">IT Service Desk Email: </w:t>
      </w:r>
      <w:hyperlink r:id="rId21">
        <w:r w:rsidRPr="004E69FE">
          <w:rPr>
            <w:rFonts w:ascii="Calibri" w:eastAsia="Times New Roman" w:hAnsi="Calibri" w:cs="Times New Roman"/>
            <w:color w:val="0563C1"/>
            <w:u w:val="single"/>
            <w:lang w:eastAsia="zh-CN"/>
          </w:rPr>
          <w:t>techhelp@uwsp.edu</w:t>
        </w:r>
      </w:hyperlink>
      <w:r w:rsidRPr="004E69FE">
        <w:rPr>
          <w:rFonts w:ascii="Calibri" w:eastAsia="Times New Roman" w:hAnsi="Calibri" w:cs="Times New Roman"/>
          <w:lang w:eastAsia="zh-CN"/>
        </w:rPr>
        <w:t xml:space="preserve"> </w:t>
      </w:r>
    </w:p>
    <w:p w14:paraId="58093A7D"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r w:rsidRPr="004E69FE">
        <w:rPr>
          <w:rFonts w:ascii="Calibri Light" w:eastAsia="Times New Roman" w:hAnsi="Calibri Light" w:cs="Times New Roman"/>
          <w:b/>
          <w:color w:val="7030A0"/>
          <w:sz w:val="28"/>
          <w:szCs w:val="26"/>
          <w:lang w:eastAsia="zh-CN"/>
        </w:rPr>
        <w:t>Getting Canvas Help</w:t>
      </w:r>
      <w:bookmarkEnd w:id="47"/>
    </w:p>
    <w:p w14:paraId="7515ACDE" w14:textId="77777777" w:rsidR="004E69FE" w:rsidRPr="004E69FE" w:rsidRDefault="004E69FE" w:rsidP="004E69FE">
      <w:pPr>
        <w:spacing w:after="0" w:line="240" w:lineRule="auto"/>
        <w:rPr>
          <w:rFonts w:ascii="Calibri" w:eastAsia="Times New Roman" w:hAnsi="Calibri" w:cs="Calibri"/>
          <w:lang w:eastAsia="zh-CN"/>
        </w:rPr>
      </w:pPr>
      <w:r w:rsidRPr="004E69FE">
        <w:rPr>
          <w:rFonts w:ascii="Calibri" w:eastAsia="Times New Roman" w:hAnsi="Calibri" w:cs="Calibri"/>
          <w:lang w:eastAsia="zh-CN"/>
        </w:rPr>
        <w:t>Click on the  </w:t>
      </w:r>
      <w:r w:rsidRPr="004E69FE">
        <w:rPr>
          <w:rFonts w:ascii="Calibri" w:eastAsia="Times New Roman" w:hAnsi="Calibri" w:cs="Calibri"/>
          <w:noProof/>
        </w:rPr>
        <w:drawing>
          <wp:inline distT="0" distB="0" distL="0" distR="0" wp14:anchorId="1F930BF3" wp14:editId="673E3793">
            <wp:extent cx="430291" cy="415705"/>
            <wp:effectExtent l="0" t="0" r="825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p button snip.PNG"/>
                    <pic:cNvPicPr/>
                  </pic:nvPicPr>
                  <pic:blipFill>
                    <a:blip r:embed="rId22">
                      <a:extLst>
                        <a:ext uri="{28A0092B-C50C-407E-A947-70E740481C1C}">
                          <a14:useLocalDpi xmlns:a14="http://schemas.microsoft.com/office/drawing/2010/main" val="0"/>
                        </a:ext>
                      </a:extLst>
                    </a:blip>
                    <a:stretch>
                      <a:fillRect/>
                    </a:stretch>
                  </pic:blipFill>
                  <pic:spPr>
                    <a:xfrm>
                      <a:off x="0" y="0"/>
                      <a:ext cx="433334" cy="418645"/>
                    </a:xfrm>
                    <a:prstGeom prst="rect">
                      <a:avLst/>
                    </a:prstGeom>
                  </pic:spPr>
                </pic:pic>
              </a:graphicData>
            </a:graphic>
          </wp:inline>
        </w:drawing>
      </w:r>
      <w:r w:rsidRPr="004E69FE">
        <w:rPr>
          <w:rFonts w:ascii="Calibri" w:eastAsia="Times New Roman" w:hAnsi="Calibri" w:cs="Calibri"/>
          <w:lang w:eastAsia="zh-CN"/>
        </w:rPr>
        <w:t xml:space="preserve"> button in the global (left) navigation menu and note the </w:t>
      </w:r>
    </w:p>
    <w:p w14:paraId="5B95AA39" w14:textId="77777777" w:rsidR="004E69FE" w:rsidRPr="004E69FE" w:rsidRDefault="004E69FE" w:rsidP="004E69FE">
      <w:pPr>
        <w:spacing w:after="0" w:line="240" w:lineRule="auto"/>
        <w:rPr>
          <w:rFonts w:ascii="Calibri" w:eastAsia="Times New Roman" w:hAnsi="Calibri" w:cs="Calibri"/>
          <w:lang w:eastAsia="zh-CN"/>
        </w:rPr>
      </w:pPr>
      <w:r w:rsidRPr="004E69FE">
        <w:rPr>
          <w:rFonts w:ascii="Calibri" w:eastAsia="Times New Roman" w:hAnsi="Calibri" w:cs="Calibri"/>
          <w:lang w:eastAsia="zh-CN"/>
        </w:rPr>
        <w:t>options that appear:</w:t>
      </w:r>
    </w:p>
    <w:p w14:paraId="17B02400" w14:textId="77777777" w:rsidR="004E69FE" w:rsidRPr="004E69FE" w:rsidRDefault="004E69FE" w:rsidP="004E69FE">
      <w:pPr>
        <w:spacing w:after="0" w:line="240" w:lineRule="auto"/>
        <w:rPr>
          <w:rFonts w:ascii="Calibri" w:eastAsia="Times New Roman" w:hAnsi="Calibri" w:cs="Calibri"/>
          <w:lang w:eastAsia="zh-CN"/>
        </w:rPr>
      </w:pPr>
    </w:p>
    <w:tbl>
      <w:tblPr>
        <w:tblStyle w:val="TableGrid1"/>
        <w:tblW w:w="984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5078"/>
      </w:tblGrid>
      <w:tr w:rsidR="004E69FE" w:rsidRPr="004E69FE" w14:paraId="4FFCB571" w14:textId="77777777" w:rsidTr="00CE492B">
        <w:trPr>
          <w:trHeight w:val="622"/>
        </w:trPr>
        <w:tc>
          <w:tcPr>
            <w:tcW w:w="4766" w:type="dxa"/>
            <w:shd w:val="clear" w:color="auto" w:fill="7030A0"/>
            <w:vAlign w:val="center"/>
          </w:tcPr>
          <w:p w14:paraId="5B61DEED" w14:textId="77777777" w:rsidR="004E69FE" w:rsidRPr="004E69FE" w:rsidRDefault="004E69FE" w:rsidP="004E69FE">
            <w:pPr>
              <w:spacing w:before="100" w:beforeAutospacing="1" w:after="100" w:afterAutospacing="1" w:line="360" w:lineRule="auto"/>
              <w:rPr>
                <w:rFonts w:ascii="Calibri" w:hAnsi="Calibri" w:cs="Calibri"/>
                <w:color w:val="FFFFFF"/>
                <w:sz w:val="20"/>
                <w:szCs w:val="20"/>
              </w:rPr>
            </w:pPr>
            <w:r w:rsidRPr="004E69FE">
              <w:rPr>
                <w:rFonts w:ascii="Calibri" w:hAnsi="Calibri" w:cs="Calibri"/>
                <w:color w:val="FFFFFF"/>
                <w:sz w:val="20"/>
                <w:szCs w:val="20"/>
              </w:rPr>
              <w:t>Options</w:t>
            </w:r>
          </w:p>
        </w:tc>
        <w:tc>
          <w:tcPr>
            <w:tcW w:w="4766" w:type="dxa"/>
            <w:shd w:val="clear" w:color="auto" w:fill="7030A0"/>
            <w:vAlign w:val="center"/>
          </w:tcPr>
          <w:p w14:paraId="54B21C83" w14:textId="77777777" w:rsidR="004E69FE" w:rsidRPr="004E69FE" w:rsidRDefault="004E69FE" w:rsidP="004E69FE">
            <w:pPr>
              <w:spacing w:before="100" w:beforeAutospacing="1" w:after="100" w:afterAutospacing="1" w:line="360" w:lineRule="auto"/>
              <w:rPr>
                <w:rFonts w:ascii="Calibri" w:hAnsi="Calibri" w:cs="Calibri"/>
                <w:color w:val="FFFFFF"/>
                <w:sz w:val="20"/>
                <w:szCs w:val="20"/>
              </w:rPr>
            </w:pPr>
            <w:r w:rsidRPr="004E69FE">
              <w:rPr>
                <w:rFonts w:ascii="Calibri" w:hAnsi="Calibri" w:cs="Calibri"/>
                <w:color w:val="FFFFFF"/>
                <w:sz w:val="20"/>
                <w:szCs w:val="20"/>
              </w:rPr>
              <w:t>Explanations</w:t>
            </w:r>
          </w:p>
        </w:tc>
      </w:tr>
      <w:tr w:rsidR="004E69FE" w:rsidRPr="004E69FE" w14:paraId="595306AA" w14:textId="77777777" w:rsidTr="00CE492B">
        <w:trPr>
          <w:trHeight w:val="544"/>
        </w:trPr>
        <w:tc>
          <w:tcPr>
            <w:tcW w:w="4765" w:type="dxa"/>
          </w:tcPr>
          <w:p w14:paraId="2CC98073" w14:textId="77777777" w:rsidR="004E69FE" w:rsidRPr="004E69FE" w:rsidRDefault="004E69FE" w:rsidP="004E69FE">
            <w:pPr>
              <w:spacing w:before="100" w:beforeAutospacing="1" w:after="100" w:afterAutospacing="1" w:line="360" w:lineRule="auto"/>
              <w:rPr>
                <w:rFonts w:ascii="Calibri" w:hAnsi="Calibri" w:cs="Calibri"/>
                <w:sz w:val="20"/>
                <w:szCs w:val="20"/>
              </w:rPr>
            </w:pPr>
            <w:r w:rsidRPr="004E69FE">
              <w:rPr>
                <w:rFonts w:ascii="Calibri" w:hAnsi="Calibri" w:cs="Calibri"/>
                <w:noProof/>
                <w:sz w:val="20"/>
                <w:szCs w:val="20"/>
              </w:rPr>
              <w:drawing>
                <wp:inline distT="0" distB="0" distL="0" distR="0" wp14:anchorId="58E6FB7C" wp14:editId="304AB245">
                  <wp:extent cx="2238375" cy="495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38375" cy="495300"/>
                          </a:xfrm>
                          <a:prstGeom prst="rect">
                            <a:avLst/>
                          </a:prstGeom>
                        </pic:spPr>
                      </pic:pic>
                    </a:graphicData>
                  </a:graphic>
                </wp:inline>
              </w:drawing>
            </w:r>
          </w:p>
        </w:tc>
        <w:tc>
          <w:tcPr>
            <w:tcW w:w="5079" w:type="dxa"/>
            <w:vAlign w:val="center"/>
          </w:tcPr>
          <w:p w14:paraId="495191CB" w14:textId="77777777" w:rsidR="004E69FE" w:rsidRPr="004E69FE" w:rsidRDefault="004E69FE" w:rsidP="004E69FE">
            <w:pPr>
              <w:spacing w:before="100" w:beforeAutospacing="1" w:after="100" w:afterAutospacing="1" w:line="360" w:lineRule="auto"/>
              <w:rPr>
                <w:rFonts w:ascii="Calibri" w:hAnsi="Calibri" w:cs="Calibri"/>
                <w:sz w:val="20"/>
                <w:szCs w:val="20"/>
              </w:rPr>
            </w:pPr>
            <w:r w:rsidRPr="004E69FE">
              <w:rPr>
                <w:rFonts w:ascii="Calibri" w:hAnsi="Calibri" w:cs="Calibri"/>
                <w:sz w:val="20"/>
                <w:szCs w:val="20"/>
              </w:rPr>
              <w:t xml:space="preserve">Use </w:t>
            </w:r>
            <w:r w:rsidRPr="004E69FE">
              <w:rPr>
                <w:rFonts w:ascii="Calibri" w:hAnsi="Calibri" w:cs="Calibri"/>
                <w:b/>
                <w:sz w:val="20"/>
                <w:szCs w:val="20"/>
              </w:rPr>
              <w:t xml:space="preserve">Ask Your Instructor a Question </w:t>
            </w:r>
            <w:r w:rsidRPr="004E69FE">
              <w:rPr>
                <w:rFonts w:ascii="Calibri" w:hAnsi="Calibri" w:cs="Calibri"/>
                <w:sz w:val="20"/>
                <w:szCs w:val="20"/>
              </w:rPr>
              <w:t xml:space="preserve">sparingly; technical questions are best reserved for Canvas personnel and help as detailed below. </w:t>
            </w:r>
          </w:p>
        </w:tc>
      </w:tr>
      <w:tr w:rsidR="004E69FE" w:rsidRPr="004E69FE" w14:paraId="4FD71EDF" w14:textId="77777777" w:rsidTr="00CE492B">
        <w:trPr>
          <w:trHeight w:val="544"/>
        </w:trPr>
        <w:tc>
          <w:tcPr>
            <w:tcW w:w="4765" w:type="dxa"/>
          </w:tcPr>
          <w:p w14:paraId="61339381" w14:textId="77777777" w:rsidR="004E69FE" w:rsidRPr="004E69FE" w:rsidRDefault="004E69FE" w:rsidP="004E69FE">
            <w:pPr>
              <w:spacing w:before="100" w:beforeAutospacing="1" w:after="100" w:afterAutospacing="1" w:line="360" w:lineRule="auto"/>
              <w:rPr>
                <w:rFonts w:ascii="Calibri" w:hAnsi="Calibri" w:cs="Calibri"/>
                <w:sz w:val="20"/>
                <w:szCs w:val="20"/>
              </w:rPr>
            </w:pPr>
            <w:r w:rsidRPr="004E69FE">
              <w:rPr>
                <w:rFonts w:ascii="Calibri" w:hAnsi="Calibri" w:cs="Calibri"/>
                <w:noProof/>
                <w:sz w:val="20"/>
                <w:szCs w:val="20"/>
              </w:rPr>
              <w:drawing>
                <wp:inline distT="0" distB="0" distL="0" distR="0" wp14:anchorId="3CA5BBF6" wp14:editId="3D289D5D">
                  <wp:extent cx="2619375" cy="552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19375" cy="552450"/>
                          </a:xfrm>
                          <a:prstGeom prst="rect">
                            <a:avLst/>
                          </a:prstGeom>
                        </pic:spPr>
                      </pic:pic>
                    </a:graphicData>
                  </a:graphic>
                </wp:inline>
              </w:drawing>
            </w:r>
          </w:p>
        </w:tc>
        <w:tc>
          <w:tcPr>
            <w:tcW w:w="5079" w:type="dxa"/>
            <w:vAlign w:val="center"/>
          </w:tcPr>
          <w:p w14:paraId="12AE9D59" w14:textId="77777777" w:rsidR="004E69FE" w:rsidRPr="004E69FE" w:rsidRDefault="004E69FE" w:rsidP="004E69FE">
            <w:pPr>
              <w:spacing w:before="100" w:beforeAutospacing="1" w:after="100" w:afterAutospacing="1" w:line="360" w:lineRule="auto"/>
              <w:rPr>
                <w:rFonts w:ascii="Calibri" w:hAnsi="Calibri" w:cs="Calibri"/>
                <w:sz w:val="20"/>
                <w:szCs w:val="20"/>
              </w:rPr>
            </w:pPr>
            <w:r w:rsidRPr="004E69FE">
              <w:rPr>
                <w:rFonts w:ascii="Calibri" w:hAnsi="Calibri" w:cs="Calibri"/>
                <w:b/>
                <w:sz w:val="20"/>
                <w:szCs w:val="20"/>
              </w:rPr>
              <w:t>Chat</w:t>
            </w:r>
            <w:r w:rsidRPr="004E69FE">
              <w:rPr>
                <w:rFonts w:ascii="Calibri" w:hAnsi="Calibri" w:cs="Calibri"/>
                <w:sz w:val="20"/>
                <w:szCs w:val="20"/>
              </w:rPr>
              <w:t xml:space="preserve">ting </w:t>
            </w:r>
            <w:r w:rsidRPr="004E69FE">
              <w:rPr>
                <w:rFonts w:ascii="Calibri" w:hAnsi="Calibri" w:cs="Calibri"/>
                <w:b/>
                <w:sz w:val="20"/>
                <w:szCs w:val="20"/>
              </w:rPr>
              <w:t>with Canvas Support (Student)</w:t>
            </w:r>
            <w:r w:rsidRPr="004E69FE">
              <w:rPr>
                <w:rFonts w:ascii="Calibri" w:hAnsi="Calibri" w:cs="Calibri"/>
                <w:sz w:val="20"/>
                <w:szCs w:val="20"/>
              </w:rPr>
              <w:t xml:space="preserve"> will initiate a </w:t>
            </w:r>
            <w:r w:rsidRPr="004E69FE">
              <w:rPr>
                <w:rFonts w:ascii="Calibri" w:hAnsi="Calibri" w:cs="Calibri"/>
                <w:i/>
                <w:sz w:val="20"/>
                <w:szCs w:val="20"/>
              </w:rPr>
              <w:t>text chat</w:t>
            </w:r>
            <w:r w:rsidRPr="004E69FE">
              <w:rPr>
                <w:rFonts w:ascii="Calibri" w:hAnsi="Calibri" w:cs="Calibri"/>
                <w:sz w:val="20"/>
                <w:szCs w:val="20"/>
              </w:rPr>
              <w:t xml:space="preserve"> with Canvas support. Response can be qualified with severity level.</w:t>
            </w:r>
          </w:p>
        </w:tc>
      </w:tr>
      <w:tr w:rsidR="004E69FE" w:rsidRPr="004E69FE" w14:paraId="33ADC24A" w14:textId="77777777" w:rsidTr="00CE492B">
        <w:trPr>
          <w:trHeight w:val="544"/>
        </w:trPr>
        <w:tc>
          <w:tcPr>
            <w:tcW w:w="4765" w:type="dxa"/>
          </w:tcPr>
          <w:p w14:paraId="0AC82C0E" w14:textId="77777777" w:rsidR="004E69FE" w:rsidRPr="004E69FE" w:rsidRDefault="004E69FE" w:rsidP="004E69FE">
            <w:pPr>
              <w:spacing w:before="100" w:beforeAutospacing="1" w:after="100" w:afterAutospacing="1" w:line="360" w:lineRule="auto"/>
              <w:rPr>
                <w:rFonts w:ascii="Calibri" w:hAnsi="Calibri" w:cs="Calibri"/>
                <w:sz w:val="20"/>
                <w:szCs w:val="20"/>
              </w:rPr>
            </w:pPr>
            <w:r w:rsidRPr="004E69FE">
              <w:rPr>
                <w:rFonts w:ascii="Calibri" w:hAnsi="Calibri" w:cs="Calibri"/>
                <w:noProof/>
                <w:sz w:val="20"/>
                <w:szCs w:val="20"/>
              </w:rPr>
              <w:drawing>
                <wp:inline distT="0" distB="0" distL="0" distR="0" wp14:anchorId="5A29E02F" wp14:editId="138A5E64">
                  <wp:extent cx="2466975" cy="485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66975" cy="485775"/>
                          </a:xfrm>
                          <a:prstGeom prst="rect">
                            <a:avLst/>
                          </a:prstGeom>
                        </pic:spPr>
                      </pic:pic>
                    </a:graphicData>
                  </a:graphic>
                </wp:inline>
              </w:drawing>
            </w:r>
          </w:p>
        </w:tc>
        <w:tc>
          <w:tcPr>
            <w:tcW w:w="5079" w:type="dxa"/>
            <w:vAlign w:val="center"/>
          </w:tcPr>
          <w:p w14:paraId="3C4EBCCC" w14:textId="77777777" w:rsidR="004E69FE" w:rsidRPr="004E69FE" w:rsidRDefault="004E69FE" w:rsidP="004E69FE">
            <w:pPr>
              <w:spacing w:before="100" w:beforeAutospacing="1" w:after="100" w:afterAutospacing="1" w:line="360" w:lineRule="auto"/>
              <w:rPr>
                <w:rFonts w:ascii="Calibri" w:hAnsi="Calibri" w:cs="Calibri"/>
                <w:sz w:val="20"/>
                <w:szCs w:val="20"/>
              </w:rPr>
            </w:pPr>
            <w:r w:rsidRPr="004E69FE">
              <w:rPr>
                <w:rFonts w:ascii="Calibri" w:hAnsi="Calibri" w:cs="Calibri"/>
                <w:b/>
                <w:sz w:val="20"/>
                <w:szCs w:val="20"/>
              </w:rPr>
              <w:t>Contact</w:t>
            </w:r>
            <w:r w:rsidRPr="004E69FE">
              <w:rPr>
                <w:rFonts w:ascii="Calibri" w:hAnsi="Calibri" w:cs="Calibri"/>
                <w:sz w:val="20"/>
                <w:szCs w:val="20"/>
              </w:rPr>
              <w:t xml:space="preserve">ing </w:t>
            </w:r>
            <w:r w:rsidRPr="004E69FE">
              <w:rPr>
                <w:rFonts w:ascii="Calibri" w:hAnsi="Calibri" w:cs="Calibri"/>
                <w:b/>
                <w:sz w:val="20"/>
                <w:szCs w:val="20"/>
              </w:rPr>
              <w:t>Canvas Support via email</w:t>
            </w:r>
            <w:r w:rsidRPr="004E69FE">
              <w:rPr>
                <w:rFonts w:ascii="Calibri" w:hAnsi="Calibri" w:cs="Calibri"/>
                <w:sz w:val="20"/>
                <w:szCs w:val="20"/>
              </w:rPr>
              <w:t xml:space="preserve"> will allow you to explain in detail or even upload a screenshot to show your particular difficulty. </w:t>
            </w:r>
          </w:p>
        </w:tc>
      </w:tr>
      <w:tr w:rsidR="004E69FE" w:rsidRPr="004E69FE" w14:paraId="58B3E754" w14:textId="77777777" w:rsidTr="00CE492B">
        <w:trPr>
          <w:trHeight w:val="544"/>
        </w:trPr>
        <w:tc>
          <w:tcPr>
            <w:tcW w:w="4765" w:type="dxa"/>
          </w:tcPr>
          <w:p w14:paraId="2C03651B" w14:textId="77777777" w:rsidR="004E69FE" w:rsidRPr="004E69FE" w:rsidRDefault="004E69FE" w:rsidP="004E69FE">
            <w:pPr>
              <w:spacing w:before="100" w:beforeAutospacing="1" w:after="100" w:afterAutospacing="1" w:line="360" w:lineRule="auto"/>
              <w:rPr>
                <w:rFonts w:ascii="Calibri" w:hAnsi="Calibri" w:cs="Calibri"/>
                <w:sz w:val="20"/>
                <w:szCs w:val="20"/>
              </w:rPr>
            </w:pPr>
            <w:r w:rsidRPr="004E69FE">
              <w:rPr>
                <w:rFonts w:ascii="Calibri" w:hAnsi="Calibri" w:cs="Calibri"/>
                <w:noProof/>
                <w:sz w:val="20"/>
                <w:szCs w:val="20"/>
              </w:rPr>
              <w:lastRenderedPageBreak/>
              <w:drawing>
                <wp:inline distT="0" distB="0" distL="0" distR="0" wp14:anchorId="3E53EAB6" wp14:editId="34600D6D">
                  <wp:extent cx="2676525" cy="533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76525" cy="533400"/>
                          </a:xfrm>
                          <a:prstGeom prst="rect">
                            <a:avLst/>
                          </a:prstGeom>
                        </pic:spPr>
                      </pic:pic>
                    </a:graphicData>
                  </a:graphic>
                </wp:inline>
              </w:drawing>
            </w:r>
          </w:p>
        </w:tc>
        <w:tc>
          <w:tcPr>
            <w:tcW w:w="5079" w:type="dxa"/>
            <w:vAlign w:val="center"/>
          </w:tcPr>
          <w:p w14:paraId="194A7695" w14:textId="77777777" w:rsidR="004E69FE" w:rsidRPr="004E69FE" w:rsidRDefault="004E69FE" w:rsidP="004E69FE">
            <w:pPr>
              <w:spacing w:before="100" w:beforeAutospacing="1" w:after="100" w:afterAutospacing="1" w:line="360" w:lineRule="auto"/>
              <w:rPr>
                <w:rFonts w:ascii="Calibri" w:hAnsi="Calibri" w:cs="Calibri"/>
                <w:sz w:val="20"/>
                <w:szCs w:val="20"/>
              </w:rPr>
            </w:pPr>
            <w:r w:rsidRPr="004E69FE">
              <w:rPr>
                <w:rFonts w:ascii="Calibri" w:hAnsi="Calibri" w:cs="Calibri"/>
                <w:sz w:val="20"/>
                <w:szCs w:val="20"/>
              </w:rPr>
              <w:t xml:space="preserve">Calling the Canvas number will let Canvas know that you're from UWSP; phone option is available 24/7. </w:t>
            </w:r>
          </w:p>
        </w:tc>
      </w:tr>
      <w:tr w:rsidR="004E69FE" w:rsidRPr="004E69FE" w14:paraId="6BAE044A" w14:textId="77777777" w:rsidTr="00CE492B">
        <w:trPr>
          <w:trHeight w:val="544"/>
        </w:trPr>
        <w:tc>
          <w:tcPr>
            <w:tcW w:w="4765" w:type="dxa"/>
          </w:tcPr>
          <w:p w14:paraId="08BE5A02" w14:textId="77777777" w:rsidR="004E69FE" w:rsidRPr="004E69FE" w:rsidRDefault="004E69FE" w:rsidP="004E69FE">
            <w:pPr>
              <w:spacing w:before="100" w:beforeAutospacing="1" w:after="100" w:afterAutospacing="1" w:line="360" w:lineRule="auto"/>
              <w:rPr>
                <w:rFonts w:ascii="Calibri" w:hAnsi="Calibri" w:cs="Calibri"/>
                <w:sz w:val="20"/>
                <w:szCs w:val="20"/>
              </w:rPr>
            </w:pPr>
            <w:r w:rsidRPr="004E69FE">
              <w:rPr>
                <w:rFonts w:ascii="Calibri" w:hAnsi="Calibri" w:cs="Calibri"/>
                <w:noProof/>
                <w:sz w:val="20"/>
                <w:szCs w:val="20"/>
              </w:rPr>
              <w:drawing>
                <wp:inline distT="0" distB="0" distL="0" distR="0" wp14:anchorId="63EFE91C" wp14:editId="05CEC133">
                  <wp:extent cx="2219325" cy="495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19325" cy="495300"/>
                          </a:xfrm>
                          <a:prstGeom prst="rect">
                            <a:avLst/>
                          </a:prstGeom>
                        </pic:spPr>
                      </pic:pic>
                    </a:graphicData>
                  </a:graphic>
                </wp:inline>
              </w:drawing>
            </w:r>
          </w:p>
        </w:tc>
        <w:tc>
          <w:tcPr>
            <w:tcW w:w="5079" w:type="dxa"/>
            <w:vAlign w:val="center"/>
          </w:tcPr>
          <w:p w14:paraId="098FC610" w14:textId="77777777" w:rsidR="004E69FE" w:rsidRPr="004E69FE" w:rsidRDefault="004E69FE" w:rsidP="004E69FE">
            <w:pPr>
              <w:spacing w:before="100" w:beforeAutospacing="1" w:after="100" w:afterAutospacing="1" w:line="360" w:lineRule="auto"/>
              <w:rPr>
                <w:rFonts w:ascii="Calibri" w:hAnsi="Calibri" w:cs="Calibri"/>
                <w:sz w:val="20"/>
                <w:szCs w:val="20"/>
              </w:rPr>
            </w:pPr>
            <w:r w:rsidRPr="004E69FE">
              <w:rPr>
                <w:rFonts w:ascii="Calibri" w:hAnsi="Calibri" w:cs="Calibri"/>
                <w:b/>
                <w:sz w:val="20"/>
                <w:szCs w:val="20"/>
              </w:rPr>
              <w:t>Search</w:t>
            </w:r>
            <w:r w:rsidRPr="004E69FE">
              <w:rPr>
                <w:rFonts w:ascii="Calibri" w:hAnsi="Calibri" w:cs="Calibri"/>
                <w:sz w:val="20"/>
                <w:szCs w:val="20"/>
              </w:rPr>
              <w:t xml:space="preserve">ing </w:t>
            </w:r>
            <w:r w:rsidRPr="004E69FE">
              <w:rPr>
                <w:rFonts w:ascii="Calibri" w:hAnsi="Calibri" w:cs="Calibri"/>
                <w:b/>
                <w:sz w:val="20"/>
                <w:szCs w:val="20"/>
              </w:rPr>
              <w:t xml:space="preserve">the </w:t>
            </w:r>
            <w:hyperlink r:id="rId28" w:history="1">
              <w:r w:rsidRPr="004E69FE">
                <w:rPr>
                  <w:rFonts w:ascii="Calibri" w:hAnsi="Calibri" w:cs="Calibri"/>
                  <w:b/>
                  <w:color w:val="0000FF"/>
                  <w:sz w:val="20"/>
                  <w:szCs w:val="20"/>
                  <w:u w:val="single"/>
                </w:rPr>
                <w:t>Canvas guides</w:t>
              </w:r>
            </w:hyperlink>
            <w:r w:rsidRPr="004E69FE">
              <w:rPr>
                <w:rFonts w:ascii="Calibri" w:hAnsi="Calibri" w:cs="Calibri"/>
                <w:sz w:val="20"/>
                <w:szCs w:val="20"/>
              </w:rPr>
              <w:t xml:space="preserve"> connects you to documents that are searchable by issue. You may also opt for </w:t>
            </w:r>
            <w:hyperlink r:id="rId29" w:history="1">
              <w:r w:rsidRPr="004E69FE">
                <w:rPr>
                  <w:rFonts w:ascii="Calibri" w:hAnsi="Calibri" w:cs="Calibri"/>
                  <w:b/>
                  <w:color w:val="0000FF"/>
                  <w:sz w:val="20"/>
                  <w:szCs w:val="20"/>
                  <w:u w:val="single"/>
                </w:rPr>
                <w:t>Canvas video guides</w:t>
              </w:r>
            </w:hyperlink>
            <w:r w:rsidRPr="004E69FE">
              <w:rPr>
                <w:rFonts w:ascii="Calibri" w:hAnsi="Calibri" w:cs="Calibri"/>
                <w:b/>
                <w:color w:val="0000FF"/>
                <w:sz w:val="20"/>
                <w:szCs w:val="20"/>
              </w:rPr>
              <w:t xml:space="preserve">. </w:t>
            </w:r>
          </w:p>
        </w:tc>
      </w:tr>
      <w:tr w:rsidR="004E69FE" w:rsidRPr="004E69FE" w14:paraId="5C5C67AD" w14:textId="77777777" w:rsidTr="00CE492B">
        <w:trPr>
          <w:trHeight w:val="1277"/>
        </w:trPr>
        <w:tc>
          <w:tcPr>
            <w:tcW w:w="4765" w:type="dxa"/>
          </w:tcPr>
          <w:p w14:paraId="0DE778BB" w14:textId="77777777" w:rsidR="004E69FE" w:rsidRPr="004E69FE" w:rsidRDefault="004E69FE" w:rsidP="004E69FE">
            <w:pPr>
              <w:spacing w:before="100" w:beforeAutospacing="1" w:after="100" w:afterAutospacing="1" w:line="360" w:lineRule="auto"/>
              <w:rPr>
                <w:rFonts w:ascii="Calibri" w:hAnsi="Calibri" w:cs="Calibri"/>
                <w:sz w:val="20"/>
                <w:szCs w:val="20"/>
              </w:rPr>
            </w:pPr>
            <w:r w:rsidRPr="004E69FE">
              <w:rPr>
                <w:rFonts w:ascii="Calibri" w:hAnsi="Calibri" w:cs="Calibri"/>
                <w:noProof/>
                <w:sz w:val="20"/>
                <w:szCs w:val="20"/>
              </w:rPr>
              <w:drawing>
                <wp:inline distT="0" distB="0" distL="0" distR="0" wp14:anchorId="67D675D3" wp14:editId="2973179D">
                  <wp:extent cx="2228850" cy="49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28850" cy="495300"/>
                          </a:xfrm>
                          <a:prstGeom prst="rect">
                            <a:avLst/>
                          </a:prstGeom>
                        </pic:spPr>
                      </pic:pic>
                    </a:graphicData>
                  </a:graphic>
                </wp:inline>
              </w:drawing>
            </w:r>
          </w:p>
        </w:tc>
        <w:tc>
          <w:tcPr>
            <w:tcW w:w="5079" w:type="dxa"/>
          </w:tcPr>
          <w:p w14:paraId="040F5C81" w14:textId="77777777" w:rsidR="004E69FE" w:rsidRPr="004E69FE" w:rsidRDefault="004E69FE" w:rsidP="004E69FE">
            <w:pPr>
              <w:spacing w:before="100" w:beforeAutospacing="1" w:after="100" w:afterAutospacing="1" w:line="360" w:lineRule="auto"/>
              <w:rPr>
                <w:rFonts w:ascii="Calibri" w:hAnsi="Calibri" w:cs="Calibri"/>
                <w:sz w:val="20"/>
                <w:szCs w:val="20"/>
              </w:rPr>
            </w:pPr>
            <w:r w:rsidRPr="004E69FE">
              <w:rPr>
                <w:rFonts w:ascii="Calibri" w:hAnsi="Calibri" w:cs="Calibri"/>
                <w:sz w:val="20"/>
                <w:szCs w:val="20"/>
              </w:rPr>
              <w:t xml:space="preserve">If you have an idea for Canvas that might make instructions or navigation easier, feel free to offer your thoughts through this </w:t>
            </w:r>
            <w:r w:rsidRPr="004E69FE">
              <w:rPr>
                <w:rFonts w:ascii="Calibri" w:hAnsi="Calibri" w:cs="Calibri"/>
                <w:b/>
                <w:sz w:val="20"/>
                <w:szCs w:val="20"/>
              </w:rPr>
              <w:t xml:space="preserve">Submit a Feature Idea </w:t>
            </w:r>
            <w:r w:rsidRPr="004E69FE">
              <w:rPr>
                <w:rFonts w:ascii="Calibri" w:hAnsi="Calibri" w:cs="Calibri"/>
                <w:sz w:val="20"/>
                <w:szCs w:val="20"/>
              </w:rPr>
              <w:t xml:space="preserve">avenue. </w:t>
            </w:r>
          </w:p>
        </w:tc>
      </w:tr>
    </w:tbl>
    <w:p w14:paraId="60023522" w14:textId="77777777" w:rsidR="004E69FE" w:rsidRPr="004E69FE" w:rsidRDefault="004E69FE" w:rsidP="004E69FE">
      <w:pPr>
        <w:spacing w:after="0" w:line="240" w:lineRule="auto"/>
        <w:rPr>
          <w:rFonts w:ascii="Times New Roman" w:eastAsia="Times New Roman" w:hAnsi="Times New Roman" w:cs="Times New Roman"/>
          <w:lang w:eastAsia="zh-CN"/>
        </w:rPr>
      </w:pPr>
    </w:p>
    <w:p w14:paraId="4FBD38A9" w14:textId="77777777" w:rsidR="004E69FE" w:rsidRPr="004E69FE" w:rsidRDefault="004E69FE" w:rsidP="004E69FE">
      <w:pPr>
        <w:spacing w:after="160" w:line="259" w:lineRule="auto"/>
        <w:rPr>
          <w:rFonts w:ascii="Calibri" w:eastAsia="Times New Roman" w:hAnsi="Calibri" w:cs="Times New Roman"/>
          <w:i/>
          <w:lang w:eastAsia="zh-CN"/>
        </w:rPr>
      </w:pPr>
      <w:r w:rsidRPr="004E69FE">
        <w:rPr>
          <w:rFonts w:ascii="Calibri" w:eastAsia="Times New Roman" w:hAnsi="Calibri" w:cs="Times New Roman"/>
          <w:i/>
          <w:lang w:eastAsia="zh-CN"/>
        </w:rPr>
        <w:t>All options are available 24/7; however, if you opt to email your instructor, s/he may not be available immediately. </w:t>
      </w:r>
    </w:p>
    <w:p w14:paraId="29338709"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48" w:name="_Toc3485098"/>
      <w:r w:rsidRPr="004E69FE">
        <w:rPr>
          <w:rFonts w:ascii="Calibri Light" w:eastAsia="Times New Roman" w:hAnsi="Calibri Light" w:cs="Times New Roman"/>
          <w:b/>
          <w:color w:val="7030A0"/>
          <w:sz w:val="28"/>
          <w:szCs w:val="26"/>
          <w:lang w:eastAsia="zh-CN"/>
        </w:rPr>
        <w:t>Microsoft Teams</w:t>
      </w:r>
      <w:bookmarkEnd w:id="46"/>
      <w:bookmarkEnd w:id="48"/>
    </w:p>
    <w:p w14:paraId="38D01D5E" w14:textId="56B1C0A8"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Microsoft Teams </w:t>
      </w:r>
      <w:r w:rsidR="00163360">
        <w:rPr>
          <w:rFonts w:ascii="Calibri" w:eastAsia="Times New Roman" w:hAnsi="Calibri" w:cs="Times New Roman"/>
          <w:lang w:eastAsia="zh-CN"/>
        </w:rPr>
        <w:t>may be used for communication if students desire cohort communication.</w:t>
      </w:r>
      <w:r w:rsidRPr="004E69FE">
        <w:rPr>
          <w:rFonts w:ascii="Calibri" w:eastAsia="Times New Roman" w:hAnsi="Calibri" w:cs="Times New Roman"/>
          <w:lang w:eastAsia="zh-CN"/>
        </w:rPr>
        <w:t xml:space="preserve"> </w:t>
      </w:r>
    </w:p>
    <w:p w14:paraId="2303625C" w14:textId="77777777" w:rsidR="004E69FE" w:rsidRPr="004E69FE" w:rsidRDefault="004E69FE" w:rsidP="004E69FE">
      <w:pPr>
        <w:spacing w:after="160" w:line="259" w:lineRule="auto"/>
        <w:rPr>
          <w:rFonts w:ascii="Times New Roman" w:eastAsia="Times New Roman" w:hAnsi="Times New Roman" w:cs="Times New Roman"/>
          <w:color w:val="0563C1"/>
          <w:u w:val="single"/>
          <w:lang w:eastAsia="zh-CN"/>
        </w:rPr>
      </w:pPr>
      <w:r w:rsidRPr="004E69FE">
        <w:rPr>
          <w:rFonts w:ascii="Calibri" w:eastAsia="Times New Roman" w:hAnsi="Calibri" w:cs="Times New Roman"/>
          <w:lang w:eastAsia="zh-CN"/>
        </w:rPr>
        <w:t xml:space="preserve">Please watch this video to learn about Teams: </w:t>
      </w:r>
      <w:r w:rsidRPr="004E69FE">
        <w:rPr>
          <w:rFonts w:ascii="Times New Roman" w:eastAsia="Times New Roman" w:hAnsi="Times New Roman" w:cs="Times New Roman"/>
          <w:color w:val="0563C1"/>
          <w:u w:val="single"/>
          <w:lang w:eastAsia="zh-CN"/>
        </w:rPr>
        <w:t>http://bit.ly/2QR2MG7</w:t>
      </w:r>
    </w:p>
    <w:p w14:paraId="31E0329B"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49" w:name="_Toc523810850"/>
      <w:bookmarkStart w:id="50" w:name="_Toc3485101"/>
      <w:r w:rsidRPr="004E69FE">
        <w:rPr>
          <w:rFonts w:ascii="Calibri Light" w:eastAsia="Times New Roman" w:hAnsi="Calibri Light" w:cs="Times New Roman"/>
          <w:b/>
          <w:color w:val="7030A0"/>
          <w:sz w:val="28"/>
          <w:szCs w:val="26"/>
          <w:lang w:eastAsia="zh-CN"/>
        </w:rPr>
        <w:t>Other Tech Software</w:t>
      </w:r>
      <w:bookmarkEnd w:id="49"/>
      <w:bookmarkEnd w:id="50"/>
      <w:r w:rsidRPr="004E69FE">
        <w:rPr>
          <w:rFonts w:ascii="Calibri Light" w:eastAsia="Times New Roman" w:hAnsi="Calibri Light" w:cs="Times New Roman"/>
          <w:b/>
          <w:color w:val="7030A0"/>
          <w:sz w:val="28"/>
          <w:szCs w:val="26"/>
          <w:lang w:eastAsia="zh-CN"/>
        </w:rPr>
        <w:tab/>
      </w:r>
    </w:p>
    <w:p w14:paraId="01022AD2"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In addition to these main workflow technologies, you may be introduced to project dependent technologies/software </w:t>
      </w:r>
      <w:r w:rsidRPr="004E69FE">
        <w:rPr>
          <w:rFonts w:ascii="Calibri" w:eastAsia="Times New Roman" w:hAnsi="Calibri" w:cs="Times New Roman"/>
          <w:u w:val="single"/>
          <w:lang w:eastAsia="zh-CN"/>
        </w:rPr>
        <w:t>integrated into</w:t>
      </w:r>
      <w:r w:rsidRPr="004E69FE">
        <w:rPr>
          <w:rFonts w:ascii="Calibri" w:eastAsia="Times New Roman" w:hAnsi="Calibri" w:cs="Times New Roman"/>
          <w:lang w:eastAsia="zh-CN"/>
        </w:rPr>
        <w:t xml:space="preserve"> Canvas. </w:t>
      </w:r>
    </w:p>
    <w:p w14:paraId="4B316AD8" w14:textId="77777777" w:rsidR="004E69FE" w:rsidRPr="004E69FE" w:rsidRDefault="004E69FE" w:rsidP="004E69FE">
      <w:pPr>
        <w:spacing w:after="160" w:line="259" w:lineRule="auto"/>
        <w:ind w:left="1080"/>
        <w:rPr>
          <w:rFonts w:ascii="Calibri" w:eastAsia="Times New Roman" w:hAnsi="Calibri" w:cs="Calibri"/>
          <w:b/>
          <w:bCs/>
          <w:color w:val="7030A0"/>
          <w:lang w:eastAsia="zh-CN"/>
        </w:rPr>
      </w:pPr>
      <w:r w:rsidRPr="004E69FE">
        <w:rPr>
          <w:rFonts w:ascii="Calibri" w:eastAsia="Times New Roman" w:hAnsi="Calibri" w:cs="Calibri"/>
          <w:b/>
          <w:bCs/>
          <w:color w:val="7030A0"/>
          <w:lang w:eastAsia="zh-CN"/>
        </w:rPr>
        <w:t>Plan on seeing the following in various courses as needed (not comprehensive):</w:t>
      </w:r>
    </w:p>
    <w:p w14:paraId="41DCAEEC" w14:textId="77777777" w:rsidR="004E69FE" w:rsidRPr="004E69FE" w:rsidRDefault="004E69FE" w:rsidP="004E69FE">
      <w:pPr>
        <w:numPr>
          <w:ilvl w:val="0"/>
          <w:numId w:val="3"/>
        </w:numPr>
        <w:spacing w:after="160" w:line="259" w:lineRule="auto"/>
        <w:contextualSpacing/>
        <w:rPr>
          <w:rFonts w:ascii="Calibri" w:eastAsia="Times New Roman" w:hAnsi="Calibri" w:cs="Calibri"/>
          <w:lang w:eastAsia="zh-CN"/>
        </w:rPr>
      </w:pPr>
      <w:proofErr w:type="spellStart"/>
      <w:r w:rsidRPr="004E69FE">
        <w:rPr>
          <w:rFonts w:ascii="Calibri" w:eastAsia="Times New Roman" w:hAnsi="Calibri" w:cs="Calibri"/>
          <w:b/>
          <w:bCs/>
          <w:color w:val="7030A0"/>
          <w:lang w:eastAsia="zh-CN"/>
        </w:rPr>
        <w:t>LucidChart</w:t>
      </w:r>
      <w:proofErr w:type="spellEnd"/>
      <w:r w:rsidRPr="004E69FE">
        <w:rPr>
          <w:rFonts w:ascii="Calibri" w:eastAsia="Times New Roman" w:hAnsi="Calibri" w:cs="Calibri"/>
          <w:lang w:eastAsia="zh-CN"/>
        </w:rPr>
        <w:t xml:space="preserve"> – mapping (good for lots of things!) </w:t>
      </w:r>
    </w:p>
    <w:p w14:paraId="4A2F597E" w14:textId="77777777" w:rsidR="004E69FE" w:rsidRPr="004E69FE" w:rsidRDefault="004E69FE" w:rsidP="004E69FE">
      <w:pPr>
        <w:numPr>
          <w:ilvl w:val="0"/>
          <w:numId w:val="3"/>
        </w:numPr>
        <w:spacing w:after="160" w:line="259" w:lineRule="auto"/>
        <w:contextualSpacing/>
        <w:rPr>
          <w:rFonts w:ascii="Calibri" w:eastAsia="Times New Roman" w:hAnsi="Calibri" w:cs="Calibri"/>
          <w:b/>
          <w:bCs/>
          <w:color w:val="7030A0"/>
          <w:lang w:eastAsia="zh-CN"/>
        </w:rPr>
      </w:pPr>
      <w:r w:rsidRPr="004E69FE">
        <w:rPr>
          <w:rFonts w:ascii="Calibri" w:eastAsia="Times New Roman" w:hAnsi="Calibri" w:cs="Calibri"/>
          <w:b/>
          <w:bCs/>
          <w:color w:val="7030A0"/>
          <w:lang w:eastAsia="zh-CN"/>
        </w:rPr>
        <w:t>Tiki-</w:t>
      </w:r>
      <w:proofErr w:type="spellStart"/>
      <w:r w:rsidRPr="004E69FE">
        <w:rPr>
          <w:rFonts w:ascii="Calibri" w:eastAsia="Times New Roman" w:hAnsi="Calibri" w:cs="Calibri"/>
          <w:b/>
          <w:bCs/>
          <w:color w:val="7030A0"/>
          <w:lang w:eastAsia="zh-CN"/>
        </w:rPr>
        <w:t>toki</w:t>
      </w:r>
      <w:proofErr w:type="spellEnd"/>
      <w:r w:rsidRPr="004E69FE">
        <w:rPr>
          <w:rFonts w:ascii="Calibri" w:eastAsia="Times New Roman" w:hAnsi="Calibri" w:cs="Calibri"/>
          <w:b/>
          <w:bCs/>
          <w:color w:val="7030A0"/>
          <w:lang w:eastAsia="zh-CN"/>
        </w:rPr>
        <w:t xml:space="preserve"> </w:t>
      </w:r>
      <w:r w:rsidRPr="004E69FE">
        <w:rPr>
          <w:rFonts w:ascii="Calibri" w:eastAsia="Times New Roman" w:hAnsi="Calibri" w:cs="Calibri"/>
          <w:color w:val="000000"/>
          <w:lang w:eastAsia="zh-CN"/>
        </w:rPr>
        <w:t>– interactive historical timeline</w:t>
      </w:r>
    </w:p>
    <w:p w14:paraId="158914BD" w14:textId="77777777" w:rsidR="004E69FE" w:rsidRPr="004E69FE" w:rsidRDefault="004E69FE" w:rsidP="004E69FE">
      <w:pPr>
        <w:numPr>
          <w:ilvl w:val="0"/>
          <w:numId w:val="3"/>
        </w:numPr>
        <w:spacing w:after="160" w:line="259" w:lineRule="auto"/>
        <w:contextualSpacing/>
        <w:rPr>
          <w:rFonts w:ascii="Calibri" w:eastAsia="Times New Roman" w:hAnsi="Calibri" w:cs="Calibri"/>
          <w:b/>
          <w:bCs/>
          <w:color w:val="7030A0"/>
          <w:lang w:eastAsia="zh-CN"/>
        </w:rPr>
      </w:pPr>
      <w:r w:rsidRPr="004E69FE">
        <w:rPr>
          <w:rFonts w:ascii="Calibri" w:eastAsia="Times New Roman" w:hAnsi="Calibri" w:cs="Calibri"/>
          <w:b/>
          <w:bCs/>
          <w:color w:val="7030A0"/>
          <w:lang w:eastAsia="zh-CN"/>
        </w:rPr>
        <w:t xml:space="preserve">Flipgrid </w:t>
      </w:r>
      <w:r w:rsidRPr="004E69FE">
        <w:rPr>
          <w:rFonts w:ascii="Calibri" w:eastAsia="Times New Roman" w:hAnsi="Calibri" w:cs="Calibri"/>
          <w:color w:val="000000"/>
          <w:lang w:eastAsia="zh-CN"/>
        </w:rPr>
        <w:t>–  short video recorded discussions</w:t>
      </w:r>
    </w:p>
    <w:p w14:paraId="31C1374B" w14:textId="77777777" w:rsidR="00163360" w:rsidRDefault="00163360"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51" w:name="_Toc3471689"/>
      <w:bookmarkStart w:id="52" w:name="_Toc3485102"/>
    </w:p>
    <w:p w14:paraId="46ED4198" w14:textId="60F4FE00"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r w:rsidRPr="004E69FE">
        <w:rPr>
          <w:rFonts w:ascii="Calibri Light" w:eastAsia="Times New Roman" w:hAnsi="Calibri Light" w:cs="Times New Roman"/>
          <w:b/>
          <w:color w:val="7030A0"/>
          <w:sz w:val="28"/>
          <w:szCs w:val="26"/>
          <w:lang w:eastAsia="zh-CN"/>
        </w:rPr>
        <w:t>Protecting your Data and Privacy</w:t>
      </w:r>
      <w:bookmarkEnd w:id="51"/>
      <w:bookmarkEnd w:id="52"/>
    </w:p>
    <w:p w14:paraId="16FA4122"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UW-System approved tools meet security, privacy, and data protection standards. For a list of approved tools, view this website. </w:t>
      </w:r>
      <w:hyperlink r:id="rId31" w:history="1">
        <w:r w:rsidRPr="004E69FE">
          <w:rPr>
            <w:rFonts w:ascii="Times New Roman" w:eastAsia="Times New Roman" w:hAnsi="Times New Roman" w:cs="Times New Roman"/>
            <w:color w:val="0563C1"/>
            <w:u w:val="single"/>
            <w:lang w:eastAsia="zh-CN"/>
          </w:rPr>
          <w:t>https://www.wisconsin.edu/dle/external-application-integration-requests/</w:t>
        </w:r>
      </w:hyperlink>
      <w:r w:rsidRPr="004E69FE">
        <w:rPr>
          <w:rFonts w:ascii="Calibri" w:eastAsia="Times New Roman" w:hAnsi="Calibri" w:cs="Times New Roman"/>
          <w:lang w:eastAsia="zh-CN"/>
        </w:rPr>
        <w:t xml:space="preserve"> </w:t>
      </w:r>
    </w:p>
    <w:p w14:paraId="19A171D2"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Tools not listed on the website linked above may not meet security, privacy, and data protection standards. If you have questions about tools, contact the UWSP IT Service Desk at 715-346-4357.</w:t>
      </w:r>
    </w:p>
    <w:p w14:paraId="61984F2B"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Here are steps you can take to protect your data and privacy.</w:t>
      </w:r>
    </w:p>
    <w:p w14:paraId="2B220235" w14:textId="77777777" w:rsidR="004E69FE" w:rsidRPr="004E69FE" w:rsidRDefault="004E69FE" w:rsidP="004E69FE">
      <w:pPr>
        <w:numPr>
          <w:ilvl w:val="0"/>
          <w:numId w:val="16"/>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Use different usernames and passwords for each service you use</w:t>
      </w:r>
    </w:p>
    <w:p w14:paraId="52BB8012" w14:textId="77777777" w:rsidR="004E69FE" w:rsidRPr="004E69FE" w:rsidRDefault="004E69FE" w:rsidP="004E69FE">
      <w:pPr>
        <w:numPr>
          <w:ilvl w:val="0"/>
          <w:numId w:val="16"/>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Do not use your UWSP username and password for any other services</w:t>
      </w:r>
    </w:p>
    <w:p w14:paraId="7E2D240D" w14:textId="77777777" w:rsidR="004E69FE" w:rsidRPr="004E69FE" w:rsidRDefault="004E69FE" w:rsidP="004E69FE">
      <w:pPr>
        <w:numPr>
          <w:ilvl w:val="0"/>
          <w:numId w:val="16"/>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Use secure versions of websites (HTTPS instead of HTTP) whenever possible</w:t>
      </w:r>
    </w:p>
    <w:p w14:paraId="24CD0E0C" w14:textId="77777777" w:rsidR="004E69FE" w:rsidRPr="004E69FE" w:rsidRDefault="004E69FE" w:rsidP="004E69FE">
      <w:pPr>
        <w:numPr>
          <w:ilvl w:val="0"/>
          <w:numId w:val="16"/>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Have updated antivirus software on your devices</w:t>
      </w:r>
    </w:p>
    <w:p w14:paraId="69A097A2" w14:textId="77777777" w:rsidR="004E69FE" w:rsidRPr="004E69FE" w:rsidRDefault="004E69FE" w:rsidP="004E69FE">
      <w:pPr>
        <w:spacing w:after="0" w:line="240" w:lineRule="auto"/>
        <w:ind w:left="720"/>
        <w:contextualSpacing/>
        <w:rPr>
          <w:rFonts w:ascii="Times New Roman" w:eastAsia="Times New Roman" w:hAnsi="Times New Roman" w:cs="Times New Roman"/>
          <w:lang w:eastAsia="zh-CN"/>
        </w:rPr>
      </w:pPr>
    </w:p>
    <w:p w14:paraId="50E6014F"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53" w:name="_Toc3471690"/>
      <w:bookmarkStart w:id="54" w:name="_Toc3485103"/>
      <w:r w:rsidRPr="004E69FE">
        <w:rPr>
          <w:rFonts w:ascii="Calibri Light" w:eastAsia="Times New Roman" w:hAnsi="Calibri Light" w:cs="Times New Roman"/>
          <w:b/>
          <w:color w:val="7030A0"/>
          <w:sz w:val="28"/>
          <w:szCs w:val="26"/>
          <w:lang w:eastAsia="zh-CN"/>
        </w:rPr>
        <w:lastRenderedPageBreak/>
        <w:t>Statement about Services that have not been approved by UW-System</w:t>
      </w:r>
      <w:bookmarkEnd w:id="53"/>
      <w:bookmarkEnd w:id="54"/>
      <w:r w:rsidRPr="004E69FE">
        <w:rPr>
          <w:rFonts w:ascii="Calibri Light" w:eastAsia="Times New Roman" w:hAnsi="Calibri Light" w:cs="Times New Roman"/>
          <w:b/>
          <w:color w:val="7030A0"/>
          <w:sz w:val="28"/>
          <w:szCs w:val="26"/>
          <w:lang w:eastAsia="zh-CN"/>
        </w:rPr>
        <w:t xml:space="preserve"> </w:t>
      </w:r>
    </w:p>
    <w:p w14:paraId="22CD1D46"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This course requires posting of work on line that is viewable only by your classmates. None of the work submitted online will be shared publicly. Some assignments require account creation for on 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 If you elect to not participate in these online assignments due to confidentiality concerns, then an alternate assignment will be offered to you. </w:t>
      </w:r>
      <w:r w:rsidRPr="004E69FE">
        <w:rPr>
          <w:rFonts w:ascii="Calibri" w:eastAsia="Times New Roman" w:hAnsi="Calibri" w:cs="Times New Roman"/>
          <w:b/>
          <w:lang w:eastAsia="zh-CN"/>
        </w:rPr>
        <w:t>[UWSP Handbook Chapter 9 Section 5]</w:t>
      </w:r>
    </w:p>
    <w:p w14:paraId="31E8DDA6"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55" w:name="_Toc3485104"/>
      <w:r w:rsidRPr="004E69FE">
        <w:rPr>
          <w:rFonts w:ascii="Calibri Light" w:eastAsia="Times New Roman" w:hAnsi="Calibri Light" w:cs="Times New Roman"/>
          <w:b/>
          <w:color w:val="7030A0"/>
          <w:sz w:val="28"/>
          <w:szCs w:val="26"/>
          <w:lang w:eastAsia="zh-CN"/>
        </w:rPr>
        <w:t>Netiquette Guidelines</w:t>
      </w:r>
      <w:bookmarkEnd w:id="55"/>
    </w:p>
    <w:p w14:paraId="4D8BED44"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0C1A19E1"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shd w:val="clear" w:color="auto" w:fill="FFFEFE"/>
          <w:lang w:eastAsia="zh-CN"/>
        </w:rPr>
        <w:t>The following netiquette tips will enhance the learning experience for everyone in the course:</w:t>
      </w:r>
    </w:p>
    <w:p w14:paraId="605F8DD9" w14:textId="77777777" w:rsidR="004E69FE" w:rsidRPr="004E69FE" w:rsidRDefault="004E69FE" w:rsidP="004E69FE">
      <w:pPr>
        <w:numPr>
          <w:ilvl w:val="0"/>
          <w:numId w:val="17"/>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 xml:space="preserve">Do not dominate any discussion. </w:t>
      </w:r>
    </w:p>
    <w:p w14:paraId="4CD1B81D" w14:textId="77777777" w:rsidR="004E69FE" w:rsidRPr="004E69FE" w:rsidRDefault="004E69FE" w:rsidP="004E69FE">
      <w:pPr>
        <w:numPr>
          <w:ilvl w:val="0"/>
          <w:numId w:val="17"/>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 xml:space="preserve">Give other students the opportunity to join in the discussion. </w:t>
      </w:r>
    </w:p>
    <w:p w14:paraId="24911B29" w14:textId="77777777" w:rsidR="004E69FE" w:rsidRPr="004E69FE" w:rsidRDefault="004E69FE" w:rsidP="004E69FE">
      <w:pPr>
        <w:numPr>
          <w:ilvl w:val="0"/>
          <w:numId w:val="17"/>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 xml:space="preserve">Do not use offensive language. Present ideas appropriately. </w:t>
      </w:r>
    </w:p>
    <w:p w14:paraId="6DCBB993" w14:textId="77777777" w:rsidR="004E69FE" w:rsidRPr="004E69FE" w:rsidRDefault="004E69FE" w:rsidP="004E69FE">
      <w:pPr>
        <w:numPr>
          <w:ilvl w:val="0"/>
          <w:numId w:val="17"/>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 xml:space="preserve">Be cautious in using Internet language. For example, do not capitalize all letters since this suggests shouting. </w:t>
      </w:r>
    </w:p>
    <w:p w14:paraId="3B9B39C2" w14:textId="77777777" w:rsidR="004E69FE" w:rsidRPr="004E69FE" w:rsidRDefault="004E69FE" w:rsidP="004E69FE">
      <w:pPr>
        <w:numPr>
          <w:ilvl w:val="0"/>
          <w:numId w:val="17"/>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 xml:space="preserve">Popular emoticons such as </w:t>
      </w:r>
      <w:r w:rsidRPr="004E69FE">
        <w:rPr>
          <w:rFonts w:ascii="Segoe UI Symbol" w:eastAsia="Times New Roman" w:hAnsi="Segoe UI Symbol" w:cs="Segoe UI Symbol"/>
          <w:lang w:eastAsia="zh-CN"/>
        </w:rPr>
        <w:t>☺</w:t>
      </w:r>
      <w:r w:rsidRPr="004E69FE">
        <w:rPr>
          <w:rFonts w:ascii="Calibri" w:eastAsia="Times New Roman" w:hAnsi="Calibri" w:cs="Times New Roman"/>
          <w:lang w:eastAsia="zh-CN"/>
        </w:rPr>
        <w:t xml:space="preserve"> can be helpful to convey your tone but do not overdo or overuse them. </w:t>
      </w:r>
    </w:p>
    <w:p w14:paraId="4D039CF8" w14:textId="77777777" w:rsidR="004E69FE" w:rsidRPr="004E69FE" w:rsidRDefault="004E69FE" w:rsidP="004E69FE">
      <w:pPr>
        <w:numPr>
          <w:ilvl w:val="0"/>
          <w:numId w:val="17"/>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 xml:space="preserve">Avoid using vernacular and/or slang language. This could possibly lead to misinterpretation. </w:t>
      </w:r>
    </w:p>
    <w:p w14:paraId="1EA9B99A" w14:textId="77777777" w:rsidR="004E69FE" w:rsidRPr="004E69FE" w:rsidRDefault="004E69FE" w:rsidP="004E69FE">
      <w:pPr>
        <w:numPr>
          <w:ilvl w:val="0"/>
          <w:numId w:val="17"/>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 xml:space="preserve">Never make fun of someone’s ability to read or write. </w:t>
      </w:r>
    </w:p>
    <w:p w14:paraId="704204CF" w14:textId="77777777" w:rsidR="004E69FE" w:rsidRPr="004E69FE" w:rsidRDefault="004E69FE" w:rsidP="004E69FE">
      <w:pPr>
        <w:numPr>
          <w:ilvl w:val="0"/>
          <w:numId w:val="17"/>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 xml:space="preserve">Share tips with other students. </w:t>
      </w:r>
    </w:p>
    <w:p w14:paraId="2FBF7E6C" w14:textId="77777777" w:rsidR="004E69FE" w:rsidRPr="004E69FE" w:rsidRDefault="004E69FE" w:rsidP="004E69FE">
      <w:pPr>
        <w:numPr>
          <w:ilvl w:val="0"/>
          <w:numId w:val="17"/>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 xml:space="preserve">Keep an “open-mind” and be willing to express even your minority opinion. Minority opinions have to be respected. </w:t>
      </w:r>
    </w:p>
    <w:p w14:paraId="6061CD93" w14:textId="77777777" w:rsidR="004E69FE" w:rsidRPr="004E69FE" w:rsidRDefault="004E69FE" w:rsidP="004E69FE">
      <w:pPr>
        <w:numPr>
          <w:ilvl w:val="0"/>
          <w:numId w:val="17"/>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 xml:space="preserve">Think and edit before you push the “Post Reply” button. </w:t>
      </w:r>
    </w:p>
    <w:p w14:paraId="2318602A" w14:textId="77777777" w:rsidR="004E69FE" w:rsidRPr="004E69FE" w:rsidRDefault="004E69FE" w:rsidP="004E69FE">
      <w:pPr>
        <w:numPr>
          <w:ilvl w:val="0"/>
          <w:numId w:val="17"/>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 xml:space="preserve">Do not hesitate to ask for feedback. </w:t>
      </w:r>
    </w:p>
    <w:p w14:paraId="792DE3FA" w14:textId="77777777" w:rsidR="004E69FE" w:rsidRPr="004E69FE" w:rsidRDefault="004E69FE" w:rsidP="004E69FE">
      <w:pPr>
        <w:numPr>
          <w:ilvl w:val="0"/>
          <w:numId w:val="17"/>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 xml:space="preserve">Using humor is acceptable </w:t>
      </w:r>
    </w:p>
    <w:p w14:paraId="708FDAEA" w14:textId="77777777" w:rsidR="004E69FE" w:rsidRPr="004E69FE" w:rsidRDefault="004E69FE" w:rsidP="004E69FE">
      <w:pPr>
        <w:spacing w:after="160" w:line="259" w:lineRule="auto"/>
        <w:rPr>
          <w:rFonts w:ascii="Times New Roman" w:eastAsia="Times New Roman" w:hAnsi="Times New Roman" w:cs="Times New Roman"/>
          <w:lang w:eastAsia="zh-CN"/>
        </w:rPr>
      </w:pPr>
    </w:p>
    <w:p w14:paraId="59CE2ED4"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Calibri" w:hAnsi="Calibri" w:cs="Times New Roman"/>
          <w:lang w:eastAsia="zh-CN"/>
        </w:rPr>
        <w:t>Adapted from:</w:t>
      </w:r>
    </w:p>
    <w:p w14:paraId="55E7638A" w14:textId="77777777" w:rsidR="004E69FE" w:rsidRPr="004E69FE" w:rsidRDefault="004E69FE" w:rsidP="004E69FE">
      <w:pPr>
        <w:spacing w:after="160" w:line="259" w:lineRule="auto"/>
        <w:rPr>
          <w:rFonts w:ascii="Calibri" w:eastAsia="Times New Roman" w:hAnsi="Calibri" w:cs="Times New Roman"/>
          <w:lang w:eastAsia="zh-CN"/>
        </w:rPr>
      </w:pPr>
      <w:proofErr w:type="spellStart"/>
      <w:r w:rsidRPr="004E69FE">
        <w:rPr>
          <w:rFonts w:ascii="Calibri" w:eastAsia="Calibri" w:hAnsi="Calibri" w:cs="Times New Roman"/>
          <w:lang w:eastAsia="zh-CN"/>
        </w:rPr>
        <w:t>Mintu-Wimsatt</w:t>
      </w:r>
      <w:proofErr w:type="spellEnd"/>
      <w:r w:rsidRPr="004E69FE">
        <w:rPr>
          <w:rFonts w:ascii="Calibri" w:eastAsia="Calibri" w:hAnsi="Calibri" w:cs="Times New Roman"/>
          <w:lang w:eastAsia="zh-CN"/>
        </w:rPr>
        <w:t xml:space="preserve">, A., </w:t>
      </w:r>
      <w:proofErr w:type="spellStart"/>
      <w:r w:rsidRPr="004E69FE">
        <w:rPr>
          <w:rFonts w:ascii="Calibri" w:eastAsia="Calibri" w:hAnsi="Calibri" w:cs="Times New Roman"/>
          <w:lang w:eastAsia="zh-CN"/>
        </w:rPr>
        <w:t>Kernek</w:t>
      </w:r>
      <w:proofErr w:type="spellEnd"/>
      <w:r w:rsidRPr="004E69FE">
        <w:rPr>
          <w:rFonts w:ascii="Calibri" w:eastAsia="Calibri" w:hAnsi="Calibri" w:cs="Times New Roman"/>
          <w:lang w:eastAsia="zh-CN"/>
        </w:rPr>
        <w:t xml:space="preserve">, C., &amp; Lozada, H. R. (2010). </w:t>
      </w:r>
      <w:r w:rsidRPr="004E69FE">
        <w:rPr>
          <w:rFonts w:ascii="Calibri" w:eastAsia="Calibri" w:hAnsi="Calibri" w:cs="Times New Roman"/>
          <w:i/>
          <w:iCs/>
          <w:lang w:eastAsia="zh-CN"/>
        </w:rPr>
        <w:t>Netiquette: Make it part of your syllabus</w:t>
      </w:r>
      <w:r w:rsidRPr="004E69FE">
        <w:rPr>
          <w:rFonts w:ascii="Calibri" w:eastAsia="Calibri" w:hAnsi="Calibri" w:cs="Times New Roman"/>
          <w:lang w:eastAsia="zh-CN"/>
        </w:rPr>
        <w:t xml:space="preserve">. Journal of Online Learning and Teaching, 6(1). Retrieved from </w:t>
      </w:r>
      <w:hyperlink r:id="rId32">
        <w:r w:rsidRPr="004E69FE">
          <w:rPr>
            <w:rFonts w:ascii="Calibri" w:eastAsia="Calibri" w:hAnsi="Calibri" w:cs="Times New Roman"/>
            <w:color w:val="1155CC"/>
            <w:u w:val="single"/>
            <w:lang w:eastAsia="zh-CN"/>
          </w:rPr>
          <w:t>http://jolt.merlot.org/vol6no1/mintu-wimsatt_0310.htm</w:t>
        </w:r>
      </w:hyperlink>
    </w:p>
    <w:p w14:paraId="28E28DE2" w14:textId="77777777" w:rsidR="004E69FE" w:rsidRPr="004E69FE" w:rsidRDefault="004E69FE" w:rsidP="004E69FE">
      <w:pPr>
        <w:spacing w:after="160" w:line="259" w:lineRule="auto"/>
        <w:rPr>
          <w:rFonts w:ascii="Calibri" w:eastAsia="Calibri" w:hAnsi="Calibri" w:cs="Times New Roman"/>
          <w:lang w:eastAsia="zh-CN"/>
        </w:rPr>
      </w:pPr>
      <w:r w:rsidRPr="004E69FE">
        <w:rPr>
          <w:rFonts w:ascii="Calibri" w:eastAsia="Calibri" w:hAnsi="Calibri" w:cs="Times New Roman"/>
          <w:lang w:eastAsia="zh-CN"/>
        </w:rPr>
        <w:t xml:space="preserve">Shea, V. (1994). Netiquette. Albion.com. Retrieved from: </w:t>
      </w:r>
      <w:hyperlink r:id="rId33">
        <w:r w:rsidRPr="004E69FE">
          <w:rPr>
            <w:rFonts w:ascii="Calibri" w:eastAsia="Calibri" w:hAnsi="Calibri" w:cs="Times New Roman"/>
            <w:color w:val="1155CC"/>
            <w:u w:val="single"/>
            <w:lang w:eastAsia="zh-CN"/>
          </w:rPr>
          <w:t>http://www.albion.com/netiquette/book/</w:t>
        </w:r>
      </w:hyperlink>
      <w:r w:rsidRPr="004E69FE">
        <w:rPr>
          <w:rFonts w:ascii="Calibri" w:eastAsia="Calibri" w:hAnsi="Calibri" w:cs="Times New Roman"/>
          <w:lang w:eastAsia="zh-CN"/>
        </w:rPr>
        <w:t>.</w:t>
      </w:r>
    </w:p>
    <w:p w14:paraId="1669EE65" w14:textId="77777777" w:rsidR="004E69FE" w:rsidRPr="004E69FE" w:rsidRDefault="004E69FE" w:rsidP="004E69FE">
      <w:pPr>
        <w:keepNext/>
        <w:keepLines/>
        <w:spacing w:before="240" w:after="0" w:line="259" w:lineRule="auto"/>
        <w:outlineLvl w:val="0"/>
        <w:rPr>
          <w:rFonts w:ascii="Calibri Light" w:eastAsia="Times New Roman" w:hAnsi="Calibri Light" w:cs="Times New Roman"/>
          <w:b/>
          <w:color w:val="7030A0"/>
          <w:sz w:val="32"/>
          <w:szCs w:val="32"/>
          <w:lang w:eastAsia="zh-CN"/>
        </w:rPr>
      </w:pPr>
      <w:bookmarkStart w:id="56" w:name="_Toc3485105"/>
      <w:bookmarkStart w:id="57" w:name="_Toc517393074"/>
      <w:bookmarkStart w:id="58" w:name="_Toc517645750"/>
      <w:bookmarkStart w:id="59" w:name="_Toc517651472"/>
      <w:bookmarkStart w:id="60" w:name="_Toc523810851"/>
      <w:r w:rsidRPr="004E69FE">
        <w:rPr>
          <w:rFonts w:ascii="Calibri Light" w:eastAsia="Times New Roman" w:hAnsi="Calibri Light" w:cs="Times New Roman"/>
          <w:b/>
          <w:color w:val="7030A0"/>
          <w:sz w:val="32"/>
          <w:szCs w:val="32"/>
          <w:lang w:eastAsia="zh-CN"/>
        </w:rPr>
        <w:lastRenderedPageBreak/>
        <w:t>University Policies</w:t>
      </w:r>
      <w:bookmarkEnd w:id="56"/>
    </w:p>
    <w:p w14:paraId="78EB639E"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61" w:name="_Toc3485106"/>
      <w:r w:rsidRPr="004E69FE">
        <w:rPr>
          <w:rFonts w:ascii="Calibri Light" w:eastAsia="Times New Roman" w:hAnsi="Calibri Light" w:cs="Times New Roman"/>
          <w:b/>
          <w:color w:val="7030A0"/>
          <w:sz w:val="28"/>
          <w:szCs w:val="26"/>
          <w:lang w:eastAsia="zh-CN"/>
        </w:rPr>
        <w:t>Inclusivity Statement</w:t>
      </w:r>
      <w:bookmarkEnd w:id="57"/>
      <w:bookmarkEnd w:id="58"/>
      <w:bookmarkEnd w:id="59"/>
      <w:bookmarkEnd w:id="60"/>
      <w:bookmarkEnd w:id="61"/>
    </w:p>
    <w:p w14:paraId="795996D0"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CFB917C" w14:textId="77777777" w:rsidR="004E69FE" w:rsidRPr="004E69FE" w:rsidRDefault="004E69FE" w:rsidP="004E69FE">
      <w:pPr>
        <w:spacing w:after="160" w:line="259" w:lineRule="auto"/>
        <w:rPr>
          <w:rFonts w:ascii="Calibri" w:eastAsia="Times New Roman" w:hAnsi="Calibri" w:cs="Times New Roman"/>
          <w:lang w:eastAsia="zh-CN"/>
        </w:rPr>
      </w:pPr>
      <w:bookmarkStart w:id="62" w:name="_Toc523810859"/>
      <w:bookmarkStart w:id="63" w:name="_Toc3485107"/>
      <w:bookmarkStart w:id="64" w:name="_Toc517645758"/>
      <w:bookmarkStart w:id="65" w:name="_Toc517651480"/>
      <w:bookmarkStart w:id="66" w:name="_Toc517393082"/>
      <w:r w:rsidRPr="004E69FE">
        <w:rPr>
          <w:rFonts w:ascii="Calibri Light" w:eastAsia="Times New Roman" w:hAnsi="Calibri Light" w:cs="Times New Roman"/>
          <w:b/>
          <w:color w:val="7030A0"/>
          <w:sz w:val="28"/>
          <w:szCs w:val="26"/>
          <w:lang w:eastAsia="zh-CN"/>
        </w:rPr>
        <w:t>Religious Beliefs Accommodation</w:t>
      </w:r>
      <w:bookmarkEnd w:id="62"/>
      <w:bookmarkEnd w:id="63"/>
      <w:r w:rsidRPr="004E69FE">
        <w:rPr>
          <w:rFonts w:ascii="Times New Roman" w:eastAsia="Times New Roman" w:hAnsi="Times New Roman" w:cs="Times New Roman"/>
          <w:lang w:eastAsia="zh-CN"/>
        </w:rPr>
        <w:br/>
      </w:r>
      <w:r w:rsidRPr="004E69FE">
        <w:rPr>
          <w:rFonts w:ascii="Calibri" w:eastAsia="Times New Roman" w:hAnsi="Calibri" w:cs="Times New Roman"/>
          <w:lang w:eastAsia="zh-CN"/>
        </w:rPr>
        <w:t>It is UW System policy to reasonably accommodate your sincerely held religious beliefs with respect to all examinations and other academic requirements. You will be permitted to make up an exam or other academic requirement at another time or by an alternative method, without any prejudicial effect, if:</w:t>
      </w:r>
      <w:bookmarkEnd w:id="64"/>
      <w:bookmarkEnd w:id="65"/>
      <w:bookmarkEnd w:id="66"/>
    </w:p>
    <w:p w14:paraId="5A093FDA" w14:textId="77777777" w:rsidR="004E69FE" w:rsidRPr="004E69FE" w:rsidRDefault="004E69FE" w:rsidP="004E69FE">
      <w:pPr>
        <w:numPr>
          <w:ilvl w:val="0"/>
          <w:numId w:val="18"/>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There is a scheduling conflict between your sincerely held religious beliefs and meeting the academic requirements; and</w:t>
      </w:r>
    </w:p>
    <w:p w14:paraId="2FE36723" w14:textId="77777777" w:rsidR="004E69FE" w:rsidRPr="004E69FE" w:rsidRDefault="004E69FE" w:rsidP="004E69FE">
      <w:pPr>
        <w:numPr>
          <w:ilvl w:val="0"/>
          <w:numId w:val="18"/>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You have notified your instructor within the first three weeks of the beginning of classes (first week of summer or interim courses) of the specific days or dates that you will request relief from an academic requirement.</w:t>
      </w:r>
    </w:p>
    <w:p w14:paraId="41F8747E" w14:textId="77777777" w:rsidR="004E69FE" w:rsidRPr="004E69FE" w:rsidRDefault="004E69FE" w:rsidP="004E69FE">
      <w:pPr>
        <w:numPr>
          <w:ilvl w:val="0"/>
          <w:numId w:val="18"/>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Your instructor will accept the sincerity of your religious beliefs at face value and keep your request confidential.</w:t>
      </w:r>
    </w:p>
    <w:p w14:paraId="7399EA40" w14:textId="77777777" w:rsidR="004E69FE" w:rsidRPr="004E69FE" w:rsidRDefault="004E69FE" w:rsidP="004E69FE">
      <w:pPr>
        <w:numPr>
          <w:ilvl w:val="0"/>
          <w:numId w:val="18"/>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Your instructor will schedule a make-up requirement before or after the regularly scheduled requirement.</w:t>
      </w:r>
    </w:p>
    <w:p w14:paraId="72BC8957" w14:textId="77777777" w:rsidR="004E69FE" w:rsidRPr="004E69FE" w:rsidRDefault="004E69FE" w:rsidP="004E69FE">
      <w:pPr>
        <w:numPr>
          <w:ilvl w:val="0"/>
          <w:numId w:val="18"/>
        </w:numPr>
        <w:spacing w:after="160" w:line="259" w:lineRule="auto"/>
        <w:contextualSpacing/>
        <w:rPr>
          <w:rFonts w:ascii="Calibri" w:eastAsia="Times New Roman" w:hAnsi="Calibri" w:cs="Times New Roman"/>
          <w:lang w:eastAsia="zh-CN"/>
        </w:rPr>
      </w:pPr>
      <w:r w:rsidRPr="004E69FE">
        <w:rPr>
          <w:rFonts w:ascii="Calibri" w:eastAsia="Times New Roman" w:hAnsi="Calibri" w:cs="Times New Roman"/>
          <w:lang w:eastAsia="zh-CN"/>
        </w:rPr>
        <w:t>You may file any complaints regarding compliance with this policy in the Equity and Affirmative Action Office.</w:t>
      </w:r>
    </w:p>
    <w:p w14:paraId="45EDC49E"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67" w:name="_Toc517393083"/>
      <w:bookmarkStart w:id="68" w:name="_Toc517645759"/>
      <w:bookmarkStart w:id="69" w:name="_Toc517651481"/>
      <w:bookmarkStart w:id="70" w:name="_Toc523810860"/>
      <w:bookmarkStart w:id="71" w:name="_Toc3485108"/>
      <w:r w:rsidRPr="004E69FE">
        <w:rPr>
          <w:rFonts w:ascii="Calibri Light" w:eastAsia="Times New Roman" w:hAnsi="Calibri Light" w:cs="Times New Roman"/>
          <w:b/>
          <w:color w:val="7030A0"/>
          <w:sz w:val="28"/>
          <w:szCs w:val="26"/>
          <w:lang w:eastAsia="zh-CN"/>
        </w:rPr>
        <w:t>Equal Access for Students with Disabilities</w:t>
      </w:r>
      <w:bookmarkEnd w:id="67"/>
      <w:bookmarkEnd w:id="68"/>
      <w:bookmarkEnd w:id="69"/>
      <w:bookmarkEnd w:id="70"/>
      <w:bookmarkEnd w:id="71"/>
    </w:p>
    <w:p w14:paraId="4D9CBE89" w14:textId="77777777" w:rsidR="004E69FE" w:rsidRPr="004E69FE" w:rsidRDefault="004E69FE" w:rsidP="004E69FE">
      <w:pPr>
        <w:widowControl w:val="0"/>
        <w:spacing w:after="240" w:line="259" w:lineRule="auto"/>
        <w:rPr>
          <w:rFonts w:ascii="Calibri" w:eastAsia="Times New Roman" w:hAnsi="Calibri" w:cs="Times New Roman"/>
          <w:lang w:eastAsia="zh-CN"/>
        </w:rPr>
      </w:pPr>
      <w:bookmarkStart w:id="72" w:name="_Toc517393085"/>
      <w:bookmarkStart w:id="73" w:name="_Toc517645761"/>
      <w:bookmarkStart w:id="74" w:name="_Toc517651483"/>
      <w:bookmarkStart w:id="75" w:name="_Toc523810862"/>
      <w:bookmarkStart w:id="76" w:name="_Toc3485109"/>
      <w:r w:rsidRPr="004E69FE">
        <w:rPr>
          <w:rFonts w:ascii="Calibri" w:eastAsia="Times New Roman" w:hAnsi="Calibri" w:cs="Times New Roman"/>
          <w:lang w:eastAsia="zh-CN"/>
        </w:rPr>
        <w:t xml:space="preserve">If you have a documented disability and verification from the </w:t>
      </w:r>
      <w:r w:rsidRPr="004E69FE">
        <w:rPr>
          <w:rFonts w:ascii="Calibri" w:eastAsia="Times New Roman" w:hAnsi="Calibri" w:cs="Times New Roman"/>
          <w:color w:val="0000FF"/>
          <w:u w:val="single"/>
          <w:lang w:eastAsia="zh-CN"/>
        </w:rPr>
        <w:t>Disability and Assistive Technology Center</w:t>
      </w:r>
      <w:r w:rsidRPr="004E69FE">
        <w:rPr>
          <w:rFonts w:ascii="Calibri" w:eastAsia="Times New Roman" w:hAnsi="Calibri" w:cs="Times New Roman"/>
          <w:lang w:eastAsia="zh-CN"/>
        </w:rPr>
        <w:t xml:space="preserve"> and wish to discuss academic accommodations, please contact your instructor as soon as possible. It is the student’s responsibility to provide documentation of disability to Disability Services and meet with a Disability Services counselor to request special accommodation </w:t>
      </w:r>
      <w:r w:rsidRPr="004E69FE">
        <w:rPr>
          <w:rFonts w:ascii="Calibri" w:eastAsia="Times New Roman" w:hAnsi="Calibri" w:cs="Times New Roman"/>
          <w:i/>
          <w:lang w:eastAsia="zh-CN"/>
        </w:rPr>
        <w:t>before</w:t>
      </w:r>
      <w:r w:rsidRPr="004E69FE">
        <w:rPr>
          <w:rFonts w:ascii="Calibri" w:eastAsia="Times New Roman" w:hAnsi="Calibri" w:cs="Times New Roman"/>
          <w:lang w:eastAsia="zh-CN"/>
        </w:rPr>
        <w:t xml:space="preserve"> classes start.</w:t>
      </w:r>
    </w:p>
    <w:p w14:paraId="11465F25" w14:textId="77777777" w:rsidR="004E69FE" w:rsidRPr="004E69FE" w:rsidRDefault="004E69FE" w:rsidP="004E69FE">
      <w:pPr>
        <w:widowControl w:val="0"/>
        <w:spacing w:after="24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The Disability and Assistive Technology Center is located in 609 Albertson Hall and can be contacted by phone at (715) 346-3365 (Voice) (715) 346-3362 (TDD only) or via email at </w:t>
      </w:r>
      <w:hyperlink r:id="rId34">
        <w:r w:rsidRPr="004E69FE">
          <w:rPr>
            <w:rFonts w:ascii="Calibri" w:eastAsia="Times New Roman" w:hAnsi="Calibri" w:cs="Times New Roman"/>
            <w:color w:val="0000FF"/>
            <w:u w:val="single"/>
            <w:lang w:eastAsia="zh-CN"/>
          </w:rPr>
          <w:t>datctr@uwsp.edu</w:t>
        </w:r>
      </w:hyperlink>
      <w:r w:rsidRPr="004E69FE">
        <w:rPr>
          <w:rFonts w:ascii="Calibri" w:eastAsia="Times New Roman" w:hAnsi="Calibri" w:cs="Times New Roman"/>
          <w:lang w:eastAsia="zh-CN"/>
        </w:rPr>
        <w:t>mailto:datctr@uwsp.edu</w:t>
      </w:r>
    </w:p>
    <w:p w14:paraId="53BCCBF5"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b/>
          <w:lang w:eastAsia="zh-CN"/>
        </w:rPr>
        <w:t>Statement of Policy</w:t>
      </w:r>
    </w:p>
    <w:p w14:paraId="0CE954B7"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 xml:space="preserve">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6E63BABB"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i/>
          <w:iCs/>
          <w:lang w:eastAsia="zh-CN"/>
        </w:rPr>
        <w:lastRenderedPageBreak/>
        <w:t>If modifications are required due to a disability, please inform the instructor and contact the Disability and Assistive Technology Center in 609 ALB, or (715) 346-3365.</w:t>
      </w:r>
    </w:p>
    <w:p w14:paraId="02FF985D"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r w:rsidRPr="004E69FE">
        <w:rPr>
          <w:rFonts w:ascii="Calibri Light" w:eastAsia="Times New Roman" w:hAnsi="Calibri Light" w:cs="Times New Roman"/>
          <w:b/>
          <w:color w:val="7030A0"/>
          <w:sz w:val="28"/>
          <w:szCs w:val="26"/>
          <w:lang w:eastAsia="zh-CN"/>
        </w:rPr>
        <w:t>Academic Honesty</w:t>
      </w:r>
      <w:bookmarkEnd w:id="72"/>
      <w:bookmarkEnd w:id="73"/>
      <w:bookmarkEnd w:id="74"/>
      <w:bookmarkEnd w:id="75"/>
      <w:bookmarkEnd w:id="76"/>
    </w:p>
    <w:p w14:paraId="2284E827"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UWSP 14.01 Statement of principles</w:t>
      </w:r>
    </w:p>
    <w:p w14:paraId="5FCAD4C5"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effectively with instances of academic dishonesty.  Students are responsible for the honest completion and representation of their work, for the appropriate citation of sources, and for respect of others’ academic endeavors.  </w:t>
      </w:r>
    </w:p>
    <w:p w14:paraId="035167AE" w14:textId="77777777" w:rsidR="004E69FE" w:rsidRPr="004E69FE" w:rsidRDefault="004E69FE" w:rsidP="004E69FE">
      <w:pPr>
        <w:spacing w:after="160" w:line="259" w:lineRule="auto"/>
        <w:contextualSpacing/>
        <w:rPr>
          <w:rFonts w:ascii="Times New Roman" w:eastAsia="Times New Roman" w:hAnsi="Times New Roman" w:cs="Times New Roman"/>
          <w:lang w:eastAsia="zh-CN"/>
        </w:rPr>
      </w:pPr>
      <w:r w:rsidRPr="004E69FE">
        <w:rPr>
          <w:rFonts w:ascii="Times New Roman" w:eastAsia="Times New Roman" w:hAnsi="Times New Roman" w:cs="Times New Roman"/>
          <w:lang w:eastAsia="zh-CN"/>
        </w:rPr>
        <w:t xml:space="preserve"> </w:t>
      </w:r>
    </w:p>
    <w:p w14:paraId="65033714"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UWSP 14.03 Academic misconduct subject to disciplinary action.  </w:t>
      </w:r>
    </w:p>
    <w:p w14:paraId="4764F54D" w14:textId="77777777" w:rsidR="004E69FE" w:rsidRPr="004E69FE" w:rsidRDefault="004E69FE" w:rsidP="004E69FE">
      <w:pPr>
        <w:spacing w:after="160" w:line="259" w:lineRule="auto"/>
        <w:contextualSpacing/>
        <w:rPr>
          <w:rFonts w:ascii="Calibri" w:eastAsia="Times New Roman" w:hAnsi="Calibri" w:cs="Calibri"/>
          <w:lang w:eastAsia="zh-CN"/>
        </w:rPr>
      </w:pPr>
      <w:r w:rsidRPr="004E69FE">
        <w:rPr>
          <w:rFonts w:ascii="Calibri" w:eastAsia="Times New Roman" w:hAnsi="Calibri" w:cs="Calibri"/>
          <w:lang w:eastAsia="zh-CN"/>
        </w:rPr>
        <w:t>(1)  Academic misconduct is an act in which a student:</w:t>
      </w:r>
    </w:p>
    <w:p w14:paraId="07235F32" w14:textId="77777777" w:rsidR="004E69FE" w:rsidRPr="004E69FE" w:rsidRDefault="004E69FE" w:rsidP="004E69FE">
      <w:pPr>
        <w:spacing w:after="160" w:line="259" w:lineRule="auto"/>
        <w:ind w:left="360"/>
        <w:contextualSpacing/>
        <w:rPr>
          <w:rFonts w:ascii="Calibri" w:eastAsia="Times New Roman" w:hAnsi="Calibri" w:cs="Calibri"/>
          <w:lang w:eastAsia="zh-CN"/>
        </w:rPr>
      </w:pPr>
      <w:r w:rsidRPr="004E69FE">
        <w:rPr>
          <w:rFonts w:ascii="Calibri" w:eastAsia="Times New Roman" w:hAnsi="Calibri" w:cs="Calibri"/>
          <w:lang w:eastAsia="zh-CN"/>
        </w:rPr>
        <w:t xml:space="preserve">(a)  Seeks to claim credit for the work or efforts of another without authorization or </w:t>
      </w:r>
      <w:proofErr w:type="gramStart"/>
      <w:r w:rsidRPr="004E69FE">
        <w:rPr>
          <w:rFonts w:ascii="Calibri" w:eastAsia="Times New Roman" w:hAnsi="Calibri" w:cs="Calibri"/>
          <w:lang w:eastAsia="zh-CN"/>
        </w:rPr>
        <w:t>citation;</w:t>
      </w:r>
      <w:proofErr w:type="gramEnd"/>
    </w:p>
    <w:p w14:paraId="7307BAEE" w14:textId="77777777" w:rsidR="004E69FE" w:rsidRPr="004E69FE" w:rsidRDefault="004E69FE" w:rsidP="004E69FE">
      <w:pPr>
        <w:spacing w:after="160" w:line="259" w:lineRule="auto"/>
        <w:ind w:left="360"/>
        <w:contextualSpacing/>
        <w:rPr>
          <w:rFonts w:ascii="Calibri" w:eastAsia="Times New Roman" w:hAnsi="Calibri" w:cs="Calibri"/>
          <w:lang w:eastAsia="zh-CN"/>
        </w:rPr>
      </w:pPr>
      <w:r w:rsidRPr="004E69FE">
        <w:rPr>
          <w:rFonts w:ascii="Calibri" w:eastAsia="Times New Roman" w:hAnsi="Calibri" w:cs="Calibri"/>
          <w:lang w:eastAsia="zh-CN"/>
        </w:rPr>
        <w:t xml:space="preserve">(b)  Uses unauthorized materials or fabricated data in any academic </w:t>
      </w:r>
      <w:proofErr w:type="gramStart"/>
      <w:r w:rsidRPr="004E69FE">
        <w:rPr>
          <w:rFonts w:ascii="Calibri" w:eastAsia="Times New Roman" w:hAnsi="Calibri" w:cs="Calibri"/>
          <w:lang w:eastAsia="zh-CN"/>
        </w:rPr>
        <w:t>exercise;</w:t>
      </w:r>
      <w:proofErr w:type="gramEnd"/>
    </w:p>
    <w:p w14:paraId="0A9B3E64" w14:textId="77777777" w:rsidR="004E69FE" w:rsidRPr="004E69FE" w:rsidRDefault="004E69FE" w:rsidP="004E69FE">
      <w:pPr>
        <w:spacing w:after="160" w:line="259" w:lineRule="auto"/>
        <w:ind w:left="360"/>
        <w:contextualSpacing/>
        <w:rPr>
          <w:rFonts w:ascii="Calibri" w:eastAsia="Times New Roman" w:hAnsi="Calibri" w:cs="Calibri"/>
          <w:lang w:eastAsia="zh-CN"/>
        </w:rPr>
      </w:pPr>
      <w:r w:rsidRPr="004E69FE">
        <w:rPr>
          <w:rFonts w:ascii="Calibri" w:eastAsia="Times New Roman" w:hAnsi="Calibri" w:cs="Calibri"/>
          <w:lang w:eastAsia="zh-CN"/>
        </w:rPr>
        <w:t>(c)  Forges or falsifies academic documents or records;</w:t>
      </w:r>
    </w:p>
    <w:p w14:paraId="00B5349C" w14:textId="77777777" w:rsidR="004E69FE" w:rsidRPr="004E69FE" w:rsidRDefault="004E69FE" w:rsidP="004E69FE">
      <w:pPr>
        <w:spacing w:after="160" w:line="259" w:lineRule="auto"/>
        <w:contextualSpacing/>
        <w:rPr>
          <w:rFonts w:ascii="Calibri" w:eastAsia="Times New Roman" w:hAnsi="Calibri" w:cs="Calibri"/>
          <w:lang w:eastAsia="zh-CN"/>
        </w:rPr>
      </w:pPr>
      <w:r w:rsidRPr="004E69FE">
        <w:rPr>
          <w:rFonts w:ascii="Calibri" w:eastAsia="Times New Roman" w:hAnsi="Calibri" w:cs="Calibri"/>
          <w:lang w:eastAsia="zh-CN"/>
        </w:rPr>
        <w:t>      (d)  Intentionally impedes or damages the academic work of others;</w:t>
      </w:r>
    </w:p>
    <w:p w14:paraId="42AFF394" w14:textId="77777777" w:rsidR="004E69FE" w:rsidRPr="004E69FE" w:rsidRDefault="004E69FE" w:rsidP="004E69FE">
      <w:pPr>
        <w:spacing w:after="160" w:line="259" w:lineRule="auto"/>
        <w:ind w:left="360"/>
        <w:contextualSpacing/>
        <w:rPr>
          <w:rFonts w:ascii="Calibri" w:eastAsia="Times New Roman" w:hAnsi="Calibri" w:cs="Calibri"/>
          <w:lang w:eastAsia="zh-CN"/>
        </w:rPr>
      </w:pPr>
      <w:r w:rsidRPr="004E69FE">
        <w:rPr>
          <w:rFonts w:ascii="Calibri" w:eastAsia="Times New Roman" w:hAnsi="Calibri" w:cs="Calibri"/>
          <w:lang w:eastAsia="zh-CN"/>
        </w:rPr>
        <w:t>(e)  Engages in conduct aimed at making false representation of a student's academic performance; or</w:t>
      </w:r>
    </w:p>
    <w:p w14:paraId="7320435D" w14:textId="77777777" w:rsidR="004E69FE" w:rsidRPr="004E69FE" w:rsidRDefault="004E69FE" w:rsidP="004E69FE">
      <w:pPr>
        <w:spacing w:after="160" w:line="259" w:lineRule="auto"/>
        <w:ind w:left="360"/>
        <w:contextualSpacing/>
        <w:rPr>
          <w:rFonts w:ascii="Calibri" w:eastAsia="Times New Roman" w:hAnsi="Calibri" w:cs="Calibri"/>
          <w:lang w:eastAsia="zh-CN"/>
        </w:rPr>
      </w:pPr>
      <w:r w:rsidRPr="004E69FE">
        <w:rPr>
          <w:rFonts w:ascii="Calibri" w:eastAsia="Times New Roman" w:hAnsi="Calibri" w:cs="Calibri"/>
          <w:lang w:eastAsia="zh-CN"/>
        </w:rPr>
        <w:t>(f)  Assists other students in any of these acts.</w:t>
      </w:r>
    </w:p>
    <w:p w14:paraId="37C540D8" w14:textId="77777777" w:rsidR="004E69FE" w:rsidRPr="004E69FE" w:rsidRDefault="004E69FE" w:rsidP="004E69FE">
      <w:pPr>
        <w:spacing w:after="160" w:line="259" w:lineRule="auto"/>
        <w:contextualSpacing/>
        <w:rPr>
          <w:rFonts w:ascii="Times New Roman" w:eastAsia="Times New Roman" w:hAnsi="Times New Roman" w:cs="Times New Roman"/>
          <w:lang w:eastAsia="zh-CN"/>
        </w:rPr>
      </w:pPr>
      <w:r w:rsidRPr="004E69FE">
        <w:rPr>
          <w:rFonts w:ascii="Times New Roman" w:eastAsia="Times New Roman" w:hAnsi="Times New Roman" w:cs="Times New Roman"/>
          <w:lang w:eastAsia="zh-CN"/>
        </w:rPr>
        <w:t> </w:t>
      </w:r>
    </w:p>
    <w:p w14:paraId="25557443" w14:textId="77777777" w:rsidR="004E69FE" w:rsidRPr="004E69FE" w:rsidRDefault="004E69FE" w:rsidP="004E69FE">
      <w:pPr>
        <w:spacing w:after="160" w:line="259" w:lineRule="auto"/>
        <w:contextualSpacing/>
        <w:rPr>
          <w:rFonts w:ascii="Calibri" w:eastAsia="Times New Roman" w:hAnsi="Calibri" w:cs="Calibri"/>
          <w:lang w:eastAsia="zh-CN"/>
        </w:rPr>
      </w:pPr>
      <w:r w:rsidRPr="004E69FE">
        <w:rPr>
          <w:rFonts w:ascii="Calibri" w:eastAsia="Times New Roman" w:hAnsi="Calibri" w:cs="Calibri"/>
          <w:lang w:eastAsia="zh-CN"/>
        </w:rPr>
        <w:t xml:space="preserve">(2)  Examples of academic misconduct include, but are not limited to: </w:t>
      </w:r>
    </w:p>
    <w:p w14:paraId="5A5A075A" w14:textId="77777777" w:rsidR="004E69FE" w:rsidRPr="004E69FE" w:rsidRDefault="004E69FE" w:rsidP="004E69FE">
      <w:pPr>
        <w:numPr>
          <w:ilvl w:val="0"/>
          <w:numId w:val="2"/>
        </w:numPr>
        <w:spacing w:after="160" w:line="259" w:lineRule="auto"/>
        <w:contextualSpacing/>
        <w:rPr>
          <w:rFonts w:ascii="Calibri" w:eastAsia="Times New Roman" w:hAnsi="Calibri" w:cs="Calibri"/>
          <w:lang w:eastAsia="zh-CN"/>
        </w:rPr>
      </w:pPr>
      <w:r w:rsidRPr="004E69FE">
        <w:rPr>
          <w:rFonts w:ascii="Calibri" w:eastAsia="Times New Roman" w:hAnsi="Calibri" w:cs="Calibri"/>
          <w:lang w:eastAsia="zh-CN"/>
        </w:rPr>
        <w:t>Cheating on an examination</w:t>
      </w:r>
    </w:p>
    <w:p w14:paraId="4AD8FFCE" w14:textId="77777777" w:rsidR="004E69FE" w:rsidRPr="004E69FE" w:rsidRDefault="004E69FE" w:rsidP="004E69FE">
      <w:pPr>
        <w:numPr>
          <w:ilvl w:val="0"/>
          <w:numId w:val="2"/>
        </w:numPr>
        <w:spacing w:after="160" w:line="259" w:lineRule="auto"/>
        <w:contextualSpacing/>
        <w:rPr>
          <w:rFonts w:ascii="Calibri" w:eastAsia="Times New Roman" w:hAnsi="Calibri" w:cs="Calibri"/>
          <w:lang w:eastAsia="zh-CN"/>
        </w:rPr>
      </w:pPr>
      <w:r w:rsidRPr="004E69FE">
        <w:rPr>
          <w:rFonts w:ascii="Calibri" w:eastAsia="Times New Roman" w:hAnsi="Calibri" w:cs="Calibri"/>
          <w:lang w:eastAsia="zh-CN"/>
        </w:rPr>
        <w:t>Collaborating with others in work to be presented, contrary to the stated rules of the course</w:t>
      </w:r>
    </w:p>
    <w:p w14:paraId="01DA6233" w14:textId="77777777" w:rsidR="004E69FE" w:rsidRPr="004E69FE" w:rsidRDefault="004E69FE" w:rsidP="004E69FE">
      <w:pPr>
        <w:numPr>
          <w:ilvl w:val="0"/>
          <w:numId w:val="2"/>
        </w:numPr>
        <w:spacing w:after="160" w:line="259" w:lineRule="auto"/>
        <w:contextualSpacing/>
        <w:rPr>
          <w:rFonts w:ascii="Calibri" w:eastAsia="Times New Roman" w:hAnsi="Calibri" w:cs="Calibri"/>
          <w:lang w:eastAsia="zh-CN"/>
        </w:rPr>
      </w:pPr>
      <w:r w:rsidRPr="004E69FE">
        <w:rPr>
          <w:rFonts w:ascii="Calibri" w:eastAsia="Times New Roman" w:hAnsi="Calibri" w:cs="Calibri"/>
          <w:lang w:eastAsia="zh-CN"/>
        </w:rPr>
        <w:t>Submitting a paper or assignment as one's own work when a part or all of the paper or assignment is the work of another</w:t>
      </w:r>
    </w:p>
    <w:p w14:paraId="31F5E245" w14:textId="77777777" w:rsidR="004E69FE" w:rsidRPr="004E69FE" w:rsidRDefault="004E69FE" w:rsidP="004E69FE">
      <w:pPr>
        <w:numPr>
          <w:ilvl w:val="0"/>
          <w:numId w:val="2"/>
        </w:numPr>
        <w:spacing w:after="160" w:line="259" w:lineRule="auto"/>
        <w:contextualSpacing/>
        <w:rPr>
          <w:rFonts w:ascii="Calibri" w:eastAsia="Times New Roman" w:hAnsi="Calibri" w:cs="Calibri"/>
          <w:lang w:eastAsia="zh-CN"/>
        </w:rPr>
      </w:pPr>
      <w:r w:rsidRPr="004E69FE">
        <w:rPr>
          <w:rFonts w:ascii="Calibri" w:eastAsia="Times New Roman" w:hAnsi="Calibri" w:cs="Calibri"/>
          <w:lang w:eastAsia="zh-CN"/>
        </w:rPr>
        <w:t>Submitting a paper or assignment that contains ideas or research of others without appropriately identifying the sources of those ideas</w:t>
      </w:r>
    </w:p>
    <w:p w14:paraId="40F63D32" w14:textId="77777777" w:rsidR="004E69FE" w:rsidRPr="004E69FE" w:rsidRDefault="004E69FE" w:rsidP="004E69FE">
      <w:pPr>
        <w:numPr>
          <w:ilvl w:val="0"/>
          <w:numId w:val="2"/>
        </w:numPr>
        <w:spacing w:after="160" w:line="259" w:lineRule="auto"/>
        <w:contextualSpacing/>
        <w:rPr>
          <w:rFonts w:ascii="Calibri" w:eastAsia="Times New Roman" w:hAnsi="Calibri" w:cs="Calibri"/>
          <w:lang w:eastAsia="zh-CN"/>
        </w:rPr>
      </w:pPr>
      <w:r w:rsidRPr="004E69FE">
        <w:rPr>
          <w:rFonts w:ascii="Calibri" w:eastAsia="Times New Roman" w:hAnsi="Calibri" w:cs="Calibri"/>
          <w:lang w:eastAsia="zh-CN"/>
        </w:rPr>
        <w:t>Stealing examinations or course materials</w:t>
      </w:r>
    </w:p>
    <w:p w14:paraId="4196869F" w14:textId="77777777" w:rsidR="004E69FE" w:rsidRPr="004E69FE" w:rsidRDefault="004E69FE" w:rsidP="004E69FE">
      <w:pPr>
        <w:numPr>
          <w:ilvl w:val="0"/>
          <w:numId w:val="2"/>
        </w:numPr>
        <w:spacing w:after="160" w:line="259" w:lineRule="auto"/>
        <w:contextualSpacing/>
        <w:rPr>
          <w:rFonts w:ascii="Calibri" w:eastAsia="Times New Roman" w:hAnsi="Calibri" w:cs="Calibri"/>
          <w:lang w:eastAsia="zh-CN"/>
        </w:rPr>
      </w:pPr>
      <w:r w:rsidRPr="004E69FE">
        <w:rPr>
          <w:rFonts w:ascii="Calibri" w:eastAsia="Times New Roman" w:hAnsi="Calibri" w:cs="Calibri"/>
          <w:lang w:eastAsia="zh-CN"/>
        </w:rPr>
        <w:t>Submitting, if contrary to the rules of a course, work previously presented in another course</w:t>
      </w:r>
    </w:p>
    <w:p w14:paraId="46B76B56" w14:textId="77777777" w:rsidR="004E69FE" w:rsidRPr="004E69FE" w:rsidRDefault="004E69FE" w:rsidP="004E69FE">
      <w:pPr>
        <w:numPr>
          <w:ilvl w:val="0"/>
          <w:numId w:val="2"/>
        </w:numPr>
        <w:spacing w:after="160" w:line="259" w:lineRule="auto"/>
        <w:contextualSpacing/>
        <w:rPr>
          <w:rFonts w:ascii="Calibri" w:eastAsia="Times New Roman" w:hAnsi="Calibri" w:cs="Calibri"/>
          <w:lang w:eastAsia="zh-CN"/>
        </w:rPr>
      </w:pPr>
      <w:r w:rsidRPr="004E69FE">
        <w:rPr>
          <w:rFonts w:ascii="Calibri" w:eastAsia="Times New Roman" w:hAnsi="Calibri" w:cs="Calibri"/>
          <w:lang w:eastAsia="zh-CN"/>
        </w:rPr>
        <w:t>Tampering with the laboratory experiment or computer program of another student</w:t>
      </w:r>
    </w:p>
    <w:p w14:paraId="059D9976" w14:textId="77777777" w:rsidR="004E69FE" w:rsidRPr="004E69FE" w:rsidRDefault="004E69FE" w:rsidP="004E69FE">
      <w:pPr>
        <w:numPr>
          <w:ilvl w:val="0"/>
          <w:numId w:val="2"/>
        </w:numPr>
        <w:spacing w:after="160" w:line="259" w:lineRule="auto"/>
        <w:contextualSpacing/>
        <w:rPr>
          <w:rFonts w:ascii="Calibri" w:eastAsia="Times New Roman" w:hAnsi="Calibri" w:cs="Calibri"/>
          <w:lang w:eastAsia="zh-CN"/>
        </w:rPr>
      </w:pPr>
      <w:r w:rsidRPr="004E69FE">
        <w:rPr>
          <w:rFonts w:ascii="Calibri" w:eastAsia="Times New Roman" w:hAnsi="Calibri" w:cs="Calibri"/>
          <w:lang w:eastAsia="zh-CN"/>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A1507D5" w14:textId="77777777" w:rsidR="004E69FE" w:rsidRPr="004E69FE" w:rsidRDefault="004E69FE" w:rsidP="004E69FE">
      <w:pPr>
        <w:spacing w:after="160" w:line="259" w:lineRule="auto"/>
        <w:contextualSpacing/>
        <w:rPr>
          <w:rFonts w:ascii="Times New Roman" w:eastAsia="Times New Roman" w:hAnsi="Times New Roman" w:cs="Times New Roman"/>
          <w:lang w:eastAsia="zh-CN"/>
        </w:rPr>
      </w:pPr>
    </w:p>
    <w:p w14:paraId="63DA2030" w14:textId="77777777" w:rsidR="004E69FE" w:rsidRPr="004E69FE" w:rsidRDefault="004E69FE" w:rsidP="004E69FE">
      <w:pPr>
        <w:spacing w:after="160" w:line="259" w:lineRule="auto"/>
        <w:rPr>
          <w:rFonts w:ascii="Calibri" w:eastAsia="Times New Roman" w:hAnsi="Calibri" w:cs="Times New Roman"/>
          <w:color w:val="7030A0"/>
          <w:lang w:eastAsia="zh-CN"/>
        </w:rPr>
      </w:pPr>
      <w:r w:rsidRPr="004E69FE">
        <w:rPr>
          <w:rFonts w:ascii="Calibri" w:eastAsia="Times New Roman" w:hAnsi="Calibri" w:cs="Times New Roman"/>
          <w:lang w:eastAsia="zh-CN"/>
        </w:rPr>
        <w:t xml:space="preserve">Student suspected of academic misconduct will be asked to meet with the instructor to discuss the concerns. If academic misconduct is evident, procedures for determining disciplinary sanctions will be followed as outlined in the </w:t>
      </w:r>
      <w:hyperlink r:id="rId35">
        <w:r w:rsidRPr="004E69FE">
          <w:rPr>
            <w:rFonts w:ascii="Times New Roman" w:eastAsia="Times New Roman" w:hAnsi="Times New Roman" w:cs="Times New Roman"/>
            <w:color w:val="7030A0"/>
            <w:u w:val="single"/>
            <w:lang w:eastAsia="zh-CN"/>
          </w:rPr>
          <w:t>University System Administrative Code, Chapter 14</w:t>
        </w:r>
      </w:hyperlink>
      <w:r w:rsidRPr="004E69FE">
        <w:rPr>
          <w:rFonts w:ascii="Calibri" w:eastAsia="Times New Roman" w:hAnsi="Calibri" w:cs="Times New Roman"/>
          <w:color w:val="7030A0"/>
          <w:lang w:eastAsia="zh-CN"/>
        </w:rPr>
        <w:t xml:space="preserve">.  </w:t>
      </w:r>
    </w:p>
    <w:p w14:paraId="4211B8EA" w14:textId="77777777" w:rsidR="004E69FE" w:rsidRPr="004E69FE" w:rsidRDefault="004E69FE" w:rsidP="004E69FE">
      <w:pPr>
        <w:keepNext/>
        <w:keepLines/>
        <w:spacing w:before="40" w:after="0" w:line="259" w:lineRule="auto"/>
        <w:outlineLvl w:val="1"/>
        <w:rPr>
          <w:rFonts w:ascii="Calibri Light" w:eastAsia="Times New Roman" w:hAnsi="Calibri Light" w:cs="Times New Roman"/>
          <w:b/>
          <w:color w:val="7030A0"/>
          <w:sz w:val="28"/>
          <w:szCs w:val="26"/>
          <w:lang w:eastAsia="zh-CN"/>
        </w:rPr>
      </w:pPr>
      <w:bookmarkStart w:id="77" w:name="_Toc517393086"/>
      <w:bookmarkStart w:id="78" w:name="_Toc517645762"/>
      <w:bookmarkStart w:id="79" w:name="_Toc517651484"/>
      <w:bookmarkStart w:id="80" w:name="_Toc523810863"/>
      <w:bookmarkStart w:id="81" w:name="_Toc3485110"/>
      <w:r w:rsidRPr="004E69FE">
        <w:rPr>
          <w:rFonts w:ascii="Calibri Light" w:eastAsia="Times New Roman" w:hAnsi="Calibri Light" w:cs="Times New Roman"/>
          <w:b/>
          <w:color w:val="7030A0"/>
          <w:sz w:val="28"/>
          <w:szCs w:val="26"/>
          <w:lang w:eastAsia="zh-CN"/>
        </w:rPr>
        <w:lastRenderedPageBreak/>
        <w:t>Confidentiality</w:t>
      </w:r>
      <w:bookmarkEnd w:id="77"/>
      <w:bookmarkEnd w:id="78"/>
      <w:bookmarkEnd w:id="79"/>
      <w:bookmarkEnd w:id="80"/>
      <w:bookmarkEnd w:id="81"/>
    </w:p>
    <w:p w14:paraId="3CEFBCEE" w14:textId="77777777" w:rsidR="004E69FE" w:rsidRPr="004E69FE" w:rsidRDefault="004E69FE" w:rsidP="004E69FE">
      <w:pPr>
        <w:spacing w:after="160" w:line="259" w:lineRule="auto"/>
        <w:rPr>
          <w:rFonts w:ascii="Calibri" w:eastAsia="Times New Roman" w:hAnsi="Calibri" w:cs="Times New Roman"/>
          <w:lang w:eastAsia="zh-CN"/>
        </w:rPr>
      </w:pPr>
      <w:r w:rsidRPr="004E69FE">
        <w:rPr>
          <w:rFonts w:ascii="Calibri" w:eastAsia="Times New Roman" w:hAnsi="Calibri" w:cs="Times New Roman"/>
          <w:lang w:eastAsia="zh-CN"/>
        </w:rPr>
        <w:t>Learning requires risk-taking and sharing ideas. Please keep your classmates’ ideas and experiences confidential outside the classroom unless permission has been granted to share them.</w:t>
      </w:r>
    </w:p>
    <w:p w14:paraId="542FBAB8" w14:textId="77777777" w:rsidR="004E69FE" w:rsidRPr="004E69FE" w:rsidRDefault="004E69FE" w:rsidP="004E69FE">
      <w:pPr>
        <w:spacing w:after="0" w:line="240" w:lineRule="auto"/>
        <w:contextualSpacing/>
        <w:rPr>
          <w:rFonts w:ascii="Times New Roman" w:eastAsia="Times New Roman" w:hAnsi="Times New Roman" w:cs="Times New Roman"/>
          <w:lang w:eastAsia="zh-CN"/>
        </w:rPr>
      </w:pPr>
    </w:p>
    <w:p w14:paraId="461B10E4" w14:textId="77777777" w:rsidR="004E69FE" w:rsidRPr="004E69FE" w:rsidRDefault="004E69FE" w:rsidP="004E69FE">
      <w:pPr>
        <w:keepNext/>
        <w:keepLines/>
        <w:spacing w:before="240" w:after="0" w:line="259" w:lineRule="auto"/>
        <w:outlineLvl w:val="0"/>
        <w:rPr>
          <w:rFonts w:ascii="Calibri Light" w:eastAsia="Times New Roman" w:hAnsi="Calibri Light" w:cs="Times New Roman"/>
          <w:b/>
          <w:color w:val="7030A0"/>
          <w:sz w:val="32"/>
          <w:szCs w:val="32"/>
          <w:lang w:eastAsia="zh-CN"/>
        </w:rPr>
      </w:pPr>
      <w:bookmarkStart w:id="82" w:name="_Toc3485111"/>
      <w:bookmarkStart w:id="83" w:name="_Toc517393084"/>
      <w:bookmarkStart w:id="84" w:name="_Toc517645760"/>
      <w:bookmarkStart w:id="85" w:name="_Toc517651482"/>
      <w:bookmarkStart w:id="86" w:name="_Toc523810861"/>
      <w:r w:rsidRPr="004E69FE">
        <w:rPr>
          <w:rFonts w:ascii="Calibri Light" w:eastAsia="Times New Roman" w:hAnsi="Calibri Light" w:cs="Times New Roman"/>
          <w:b/>
          <w:color w:val="7030A0"/>
          <w:sz w:val="32"/>
          <w:szCs w:val="32"/>
          <w:lang w:eastAsia="zh-CN"/>
        </w:rPr>
        <w:t>Help Resources</w:t>
      </w:r>
      <w:bookmarkEnd w:id="82"/>
      <w:r w:rsidRPr="004E69FE">
        <w:rPr>
          <w:rFonts w:ascii="Calibri Light" w:eastAsia="Times New Roman" w:hAnsi="Calibri Light" w:cs="Times New Roman"/>
          <w:b/>
          <w:color w:val="7030A0"/>
          <w:sz w:val="32"/>
          <w:szCs w:val="32"/>
          <w:lang w:eastAsia="zh-CN"/>
        </w:rPr>
        <w:t xml:space="preserve"> </w:t>
      </w:r>
      <w:bookmarkEnd w:id="83"/>
      <w:bookmarkEnd w:id="84"/>
      <w:bookmarkEnd w:id="85"/>
      <w:bookmarkEnd w:id="86"/>
    </w:p>
    <w:tbl>
      <w:tblPr>
        <w:tblStyle w:val="MediumShading1-Accent31"/>
        <w:tblW w:w="98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285"/>
      </w:tblGrid>
      <w:tr w:rsidR="004E69FE" w:rsidRPr="004E69FE" w14:paraId="0B5A0E4B" w14:textId="77777777" w:rsidTr="00CE4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7030A0"/>
          </w:tcPr>
          <w:p w14:paraId="1763D1D3" w14:textId="77777777" w:rsidR="004E69FE" w:rsidRPr="004E69FE" w:rsidRDefault="004E69FE" w:rsidP="004E69FE">
            <w:pPr>
              <w:contextualSpacing/>
              <w:jc w:val="center"/>
              <w:rPr>
                <w:rFonts w:ascii="Times New Roman" w:hAnsi="Times New Roman" w:cs="Times New Roman"/>
              </w:rPr>
            </w:pPr>
            <w:r w:rsidRPr="004E69FE">
              <w:rPr>
                <w:rFonts w:ascii="Times New Roman" w:hAnsi="Times New Roman" w:cs="Times New Roman"/>
              </w:rPr>
              <w:t>Advising</w:t>
            </w:r>
          </w:p>
        </w:tc>
        <w:tc>
          <w:tcPr>
            <w:tcW w:w="7285" w:type="dxa"/>
            <w:shd w:val="clear" w:color="auto" w:fill="7030A0"/>
          </w:tcPr>
          <w:p w14:paraId="6B753AB4" w14:textId="77777777" w:rsidR="004E69FE" w:rsidRPr="004E69FE" w:rsidRDefault="004E69FE" w:rsidP="004E69FE">
            <w:pPr>
              <w:tabs>
                <w:tab w:val="left" w:pos="768"/>
                <w:tab w:val="center" w:pos="1191"/>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E69FE">
              <w:rPr>
                <w:rFonts w:ascii="Times New Roman" w:hAnsi="Times New Roman" w:cs="Times New Roman"/>
              </w:rPr>
              <w:t>IT Technology Issues</w:t>
            </w:r>
          </w:p>
        </w:tc>
      </w:tr>
      <w:tr w:rsidR="004E69FE" w:rsidRPr="004E69FE" w14:paraId="1FCBC708" w14:textId="77777777" w:rsidTr="00CE492B">
        <w:trPr>
          <w:cnfStyle w:val="000000100000" w:firstRow="0" w:lastRow="0" w:firstColumn="0" w:lastColumn="0" w:oddVBand="0" w:evenVBand="0" w:oddHBand="1" w:evenHBand="0" w:firstRowFirstColumn="0" w:firstRowLastColumn="0" w:lastRowFirstColumn="0" w:lastRowLastColumn="0"/>
          <w:trHeight w:val="4741"/>
        </w:trPr>
        <w:tc>
          <w:tcPr>
            <w:cnfStyle w:val="001000000000" w:firstRow="0" w:lastRow="0" w:firstColumn="1" w:lastColumn="0" w:oddVBand="0" w:evenVBand="0" w:oddHBand="0" w:evenHBand="0" w:firstRowFirstColumn="0" w:firstRowLastColumn="0" w:lastRowFirstColumn="0" w:lastRowLastColumn="0"/>
            <w:tcW w:w="2610" w:type="dxa"/>
            <w:shd w:val="clear" w:color="auto" w:fill="CCCCFF"/>
          </w:tcPr>
          <w:p w14:paraId="18E31350" w14:textId="77777777" w:rsidR="004E69FE" w:rsidRPr="004E69FE" w:rsidRDefault="004E69FE" w:rsidP="004E69FE">
            <w:pPr>
              <w:contextualSpacing/>
              <w:rPr>
                <w:rFonts w:ascii="Times New Roman" w:hAnsi="Times New Roman" w:cs="Times New Roman"/>
              </w:rPr>
            </w:pPr>
            <w:r w:rsidRPr="004E69FE">
              <w:rPr>
                <w:rFonts w:ascii="Times New Roman" w:hAnsi="Times New Roman" w:cs="Times New Roman"/>
              </w:rPr>
              <w:t>Dr. Erin Redman</w:t>
            </w:r>
          </w:p>
          <w:p w14:paraId="5A68A327" w14:textId="77777777" w:rsidR="004E69FE" w:rsidRPr="004E69FE" w:rsidRDefault="004E69FE" w:rsidP="004E69FE">
            <w:pPr>
              <w:contextualSpacing/>
              <w:rPr>
                <w:rFonts w:ascii="Times New Roman" w:hAnsi="Times New Roman" w:cs="Times New Roman"/>
              </w:rPr>
            </w:pPr>
            <w:r w:rsidRPr="004E69FE">
              <w:rPr>
                <w:rFonts w:ascii="Times New Roman" w:hAnsi="Times New Roman" w:cs="Times New Roman"/>
              </w:rPr>
              <w:t>Director of Educational Sustainability</w:t>
            </w:r>
          </w:p>
          <w:p w14:paraId="7B47E6C1" w14:textId="77777777" w:rsidR="004E69FE" w:rsidRPr="004E69FE" w:rsidRDefault="004E69FE" w:rsidP="004E69FE">
            <w:pPr>
              <w:contextualSpacing/>
              <w:rPr>
                <w:rFonts w:ascii="Times New Roman" w:hAnsi="Times New Roman" w:cs="Times New Roman"/>
              </w:rPr>
            </w:pPr>
            <w:r w:rsidRPr="004E69FE">
              <w:rPr>
                <w:rFonts w:ascii="Times New Roman" w:hAnsi="Times New Roman" w:cs="Times New Roman"/>
              </w:rPr>
              <w:t>Assistant Professor</w:t>
            </w:r>
          </w:p>
          <w:p w14:paraId="106C8748" w14:textId="77777777" w:rsidR="004E69FE" w:rsidRPr="004E69FE" w:rsidRDefault="00FF332D" w:rsidP="004E69FE">
            <w:pPr>
              <w:contextualSpacing/>
              <w:rPr>
                <w:rFonts w:ascii="Times New Roman" w:hAnsi="Times New Roman" w:cs="Times New Roman"/>
              </w:rPr>
            </w:pPr>
            <w:hyperlink r:id="rId36" w:history="1">
              <w:r w:rsidR="004E69FE" w:rsidRPr="004E69FE">
                <w:rPr>
                  <w:rFonts w:ascii="Times New Roman" w:hAnsi="Times New Roman" w:cs="Times New Roman"/>
                  <w:color w:val="0563C1"/>
                  <w:u w:val="single"/>
                </w:rPr>
                <w:t>eredman@uwsp.edu</w:t>
              </w:r>
            </w:hyperlink>
          </w:p>
          <w:p w14:paraId="2E8E90BA" w14:textId="77777777" w:rsidR="004E69FE" w:rsidRPr="004E69FE" w:rsidRDefault="004E69FE" w:rsidP="004E69FE">
            <w:pPr>
              <w:contextualSpacing/>
              <w:rPr>
                <w:rFonts w:ascii="Times New Roman" w:hAnsi="Times New Roman" w:cs="Times New Roman"/>
              </w:rPr>
            </w:pPr>
            <w:r w:rsidRPr="004E69FE">
              <w:rPr>
                <w:rFonts w:ascii="Times New Roman" w:hAnsi="Times New Roman" w:cs="Times New Roman"/>
              </w:rPr>
              <w:t>Phone: 715-346-2542</w:t>
            </w:r>
          </w:p>
          <w:p w14:paraId="2E52F28F" w14:textId="77777777" w:rsidR="004E69FE" w:rsidRPr="004E69FE" w:rsidRDefault="004E69FE" w:rsidP="004E69FE">
            <w:pPr>
              <w:contextualSpacing/>
              <w:rPr>
                <w:rFonts w:ascii="Times New Roman" w:hAnsi="Times New Roman" w:cs="Times New Roman"/>
              </w:rPr>
            </w:pPr>
            <w:r w:rsidRPr="004E69FE">
              <w:rPr>
                <w:rFonts w:ascii="Times New Roman" w:hAnsi="Times New Roman" w:cs="Times New Roman"/>
              </w:rPr>
              <w:t>Office: CPS 451</w:t>
            </w:r>
          </w:p>
          <w:p w14:paraId="3F301A43" w14:textId="77777777" w:rsidR="004E69FE" w:rsidRPr="004E69FE" w:rsidRDefault="004E69FE" w:rsidP="004E69FE">
            <w:pPr>
              <w:contextualSpacing/>
              <w:rPr>
                <w:rFonts w:ascii="Times New Roman" w:hAnsi="Times New Roman" w:cs="Times New Roman"/>
              </w:rPr>
            </w:pPr>
            <w:r w:rsidRPr="004E69FE">
              <w:rPr>
                <w:rFonts w:ascii="Times New Roman" w:hAnsi="Times New Roman" w:cs="Times New Roman"/>
                <w:noProof/>
              </w:rPr>
              <mc:AlternateContent>
                <mc:Choice Requires="wps">
                  <w:drawing>
                    <wp:inline distT="0" distB="0" distL="0" distR="0" wp14:anchorId="3F5DB475" wp14:editId="08E0BEDB">
                      <wp:extent cx="304800" cy="304800"/>
                      <wp:effectExtent l="0" t="0" r="0" b="0"/>
                      <wp:docPr id="10" name="Rectangle 10" descr="Profile picture of Redman, Erin. Status is Offlin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5E7E7" id="Rectangle 10" o:spid="_x0000_s1026" alt="Profile picture of Redman, Erin. Status is Offlin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KsgiY0SAgAA&#10;AwQAAA4AAAAAAAAAAAAAAAAALgIAAGRycy9lMm9Eb2MueG1sUEsBAi0AFAAGAAgAAAAhAEyg6SzY&#10;AAAAAwEAAA8AAAAAAAAAAAAAAAAAbAQAAGRycy9kb3ducmV2LnhtbFBLBQYAAAAABAAEAPMAAABx&#10;BQAAAAA=&#10;" filled="f" stroked="f">
                      <o:lock v:ext="edit" aspectratio="t"/>
                      <w10:anchorlock/>
                    </v:rect>
                  </w:pict>
                </mc:Fallback>
              </mc:AlternateContent>
            </w:r>
            <w:r w:rsidRPr="004E69FE">
              <w:rPr>
                <w:rFonts w:ascii="Times New Roman" w:hAnsi="Times New Roman" w:cs="Times New Roman"/>
                <w:noProof/>
              </w:rPr>
              <w:drawing>
                <wp:inline distT="0" distB="0" distL="0" distR="0" wp14:anchorId="31067C93" wp14:editId="60E5E2E6">
                  <wp:extent cx="1428750" cy="1485900"/>
                  <wp:effectExtent l="0" t="0" r="0" b="0"/>
                  <wp:docPr id="13" name="Picture 13" descr="C:\Users\Perry\Documents\UWSP\EDSU 905\6bf035f0-8ac5-4cb8-84b6-ceb275dd4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ry\Documents\UWSP\EDSU 905\6bf035f0-8ac5-4cb8-84b6-ceb275dd4aaa.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inline>
              </w:drawing>
            </w:r>
          </w:p>
        </w:tc>
        <w:tc>
          <w:tcPr>
            <w:tcW w:w="7285" w:type="dxa"/>
            <w:shd w:val="clear" w:color="auto" w:fill="CCCCFF"/>
          </w:tcPr>
          <w:p w14:paraId="336C4CAA" w14:textId="77777777" w:rsidR="004E69FE" w:rsidRPr="004E69FE" w:rsidRDefault="004E69FE" w:rsidP="004E69F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20"/>
                <w:szCs w:val="20"/>
                <w:u w:val="single"/>
              </w:rPr>
            </w:pPr>
            <w:r w:rsidRPr="004E69FE">
              <w:rPr>
                <w:rFonts w:ascii="Times New Roman" w:hAnsi="Times New Roman" w:cs="Times New Roman"/>
                <w:sz w:val="20"/>
                <w:szCs w:val="20"/>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w:t>
            </w:r>
            <w:r w:rsidRPr="004E69FE">
              <w:rPr>
                <w:rFonts w:ascii="Times New Roman" w:hAnsi="Times New Roman" w:cs="Times New Roman"/>
                <w:color w:val="7030A0"/>
                <w:sz w:val="20"/>
                <w:szCs w:val="20"/>
              </w:rPr>
              <w:t xml:space="preserve"> </w:t>
            </w:r>
            <w:hyperlink r:id="rId38">
              <w:r w:rsidRPr="004E69FE">
                <w:rPr>
                  <w:rFonts w:ascii="Times New Roman" w:hAnsi="Times New Roman" w:cs="Times New Roman"/>
                  <w:color w:val="7030A0"/>
                  <w:sz w:val="20"/>
                  <w:szCs w:val="20"/>
                  <w:u w:val="single"/>
                </w:rPr>
                <w:t>link for more information.</w:t>
              </w:r>
            </w:hyperlink>
          </w:p>
          <w:p w14:paraId="5CC5E4CE" w14:textId="77777777" w:rsidR="004E69FE" w:rsidRPr="004E69FE" w:rsidRDefault="004E69FE" w:rsidP="004E69F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EE7A4E1" w14:textId="77777777" w:rsidR="004E69FE" w:rsidRPr="004E69FE" w:rsidRDefault="004E69FE" w:rsidP="004E69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69FE">
              <w:rPr>
                <w:rFonts w:ascii="Times New Roman" w:hAnsi="Times New Roman" w:cs="Times New Roman"/>
                <w:sz w:val="20"/>
                <w:szCs w:val="20"/>
              </w:rPr>
              <w:t>Technical Assistance</w:t>
            </w:r>
          </w:p>
          <w:p w14:paraId="07AD10C0" w14:textId="77777777" w:rsidR="004E69FE" w:rsidRPr="004E69FE" w:rsidRDefault="004E69FE" w:rsidP="004E69FE">
            <w:pPr>
              <w:widowControl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69FE">
              <w:rPr>
                <w:rFonts w:ascii="Times New Roman" w:hAnsi="Times New Roman" w:cs="Times New Roman"/>
                <w:sz w:val="20"/>
                <w:szCs w:val="20"/>
              </w:rPr>
              <w:t>If you need technical assistance at any time during the course or to report a problem with Canvas you can:</w:t>
            </w:r>
          </w:p>
          <w:p w14:paraId="15685465" w14:textId="77777777" w:rsidR="004E69FE" w:rsidRPr="004E69FE" w:rsidRDefault="004E69FE" w:rsidP="004E69FE">
            <w:pPr>
              <w:widowControl w:val="0"/>
              <w:numPr>
                <w:ilvl w:val="0"/>
                <w:numId w:val="6"/>
              </w:numPr>
              <w:spacing w:after="120"/>
              <w:ind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69FE">
              <w:rPr>
                <w:rFonts w:ascii="Times New Roman" w:hAnsi="Times New Roman" w:cs="Times New Roman"/>
                <w:sz w:val="20"/>
                <w:szCs w:val="20"/>
              </w:rPr>
              <w:t xml:space="preserve">Visit with a </w:t>
            </w:r>
            <w:hyperlink r:id="rId39">
              <w:r w:rsidRPr="004E69FE">
                <w:rPr>
                  <w:rFonts w:ascii="Times New Roman" w:hAnsi="Times New Roman" w:cs="Times New Roman"/>
                  <w:color w:val="0000FF"/>
                  <w:sz w:val="20"/>
                  <w:szCs w:val="20"/>
                  <w:u w:val="single"/>
                </w:rPr>
                <w:t>Student Technology Tutor</w:t>
              </w:r>
            </w:hyperlink>
            <w:r w:rsidRPr="004E69FE">
              <w:rPr>
                <w:rFonts w:ascii="Times New Roman" w:hAnsi="Times New Roman" w:cs="Times New Roman"/>
                <w:sz w:val="20"/>
                <w:szCs w:val="20"/>
              </w:rPr>
              <w:t>﷟HYPERLINK "https://www.uwsp.edu/tlc/Pages/ComputerGuides.aspx"</w:t>
            </w:r>
          </w:p>
          <w:p w14:paraId="5E7A5479" w14:textId="77777777" w:rsidR="004E69FE" w:rsidRPr="004E69FE" w:rsidRDefault="004E69FE" w:rsidP="004E69FE">
            <w:pPr>
              <w:widowControl w:val="0"/>
              <w:numPr>
                <w:ilvl w:val="0"/>
                <w:numId w:val="6"/>
              </w:numPr>
              <w:spacing w:after="120"/>
              <w:ind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69FE">
              <w:rPr>
                <w:rFonts w:ascii="Times New Roman" w:hAnsi="Times New Roman" w:cs="Times New Roman"/>
                <w:sz w:val="20"/>
                <w:szCs w:val="20"/>
              </w:rPr>
              <w:t xml:space="preserve">Seek assistance from the </w:t>
            </w:r>
            <w:hyperlink r:id="rId40">
              <w:r w:rsidRPr="004E69FE">
                <w:rPr>
                  <w:rFonts w:ascii="Times New Roman" w:hAnsi="Times New Roman" w:cs="Times New Roman"/>
                  <w:color w:val="0563C1"/>
                  <w:sz w:val="20"/>
                  <w:szCs w:val="20"/>
                  <w:u w:val="single"/>
                </w:rPr>
                <w:t>IT Service Desk</w:t>
              </w:r>
            </w:hyperlink>
            <w:r w:rsidRPr="004E69FE">
              <w:rPr>
                <w:rFonts w:ascii="Times New Roman" w:hAnsi="Times New Roman" w:cs="Times New Roman"/>
                <w:sz w:val="20"/>
                <w:szCs w:val="20"/>
              </w:rPr>
              <w:t xml:space="preserve"> (Formerly HELP Desk)</w:t>
            </w:r>
          </w:p>
          <w:p w14:paraId="16077F20" w14:textId="77777777" w:rsidR="004E69FE" w:rsidRPr="004E69FE" w:rsidRDefault="004E69FE" w:rsidP="004E69FE">
            <w:pPr>
              <w:widowControl w:val="0"/>
              <w:numPr>
                <w:ilvl w:val="0"/>
                <w:numId w:val="6"/>
              </w:numPr>
              <w:spacing w:after="120"/>
              <w:ind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69FE">
              <w:rPr>
                <w:rFonts w:ascii="Times New Roman" w:hAnsi="Times New Roman" w:cs="Times New Roman"/>
                <w:sz w:val="20"/>
                <w:szCs w:val="20"/>
              </w:rPr>
              <w:t>IT Service Desk Phone: 715-346-4357 (HELP)</w:t>
            </w:r>
          </w:p>
          <w:p w14:paraId="38A4A7F2" w14:textId="77777777" w:rsidR="004E69FE" w:rsidRPr="004E69FE" w:rsidRDefault="004E69FE" w:rsidP="004E69FE">
            <w:pPr>
              <w:widowControl w:val="0"/>
              <w:numPr>
                <w:ilvl w:val="0"/>
                <w:numId w:val="6"/>
              </w:numPr>
              <w:spacing w:after="120"/>
              <w:ind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E69FE">
              <w:rPr>
                <w:rFonts w:ascii="Times New Roman" w:hAnsi="Times New Roman" w:cs="Times New Roman"/>
                <w:sz w:val="20"/>
                <w:szCs w:val="20"/>
              </w:rPr>
              <w:t xml:space="preserve">IT Service Desk Email: </w:t>
            </w:r>
            <w:hyperlink r:id="rId41">
              <w:r w:rsidRPr="004E69FE">
                <w:rPr>
                  <w:rFonts w:ascii="Times New Roman" w:hAnsi="Times New Roman" w:cs="Times New Roman"/>
                  <w:color w:val="0563C1"/>
                  <w:sz w:val="20"/>
                  <w:szCs w:val="20"/>
                  <w:u w:val="single"/>
                </w:rPr>
                <w:t>techhelp@uwsp.edu</w:t>
              </w:r>
            </w:hyperlink>
          </w:p>
        </w:tc>
      </w:tr>
    </w:tbl>
    <w:p w14:paraId="679F48C2" w14:textId="77777777" w:rsidR="004E69FE" w:rsidRPr="004E69FE" w:rsidRDefault="004E69FE" w:rsidP="004E69FE">
      <w:pPr>
        <w:spacing w:after="160" w:line="259" w:lineRule="auto"/>
        <w:rPr>
          <w:rFonts w:ascii="Calibri" w:eastAsia="Times New Roman" w:hAnsi="Calibri" w:cs="Times New Roman"/>
          <w:lang w:eastAsia="zh-CN"/>
        </w:rPr>
      </w:pPr>
    </w:p>
    <w:p w14:paraId="64B725EC" w14:textId="77777777" w:rsidR="003840E2" w:rsidRDefault="003840E2"/>
    <w:sectPr w:rsidR="003840E2" w:rsidSect="00CE492B">
      <w:footerReference w:type="defaul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5813" w14:textId="77777777" w:rsidR="00400D57" w:rsidRDefault="00400D57">
      <w:pPr>
        <w:spacing w:after="0" w:line="240" w:lineRule="auto"/>
      </w:pPr>
      <w:r>
        <w:separator/>
      </w:r>
    </w:p>
  </w:endnote>
  <w:endnote w:type="continuationSeparator" w:id="0">
    <w:p w14:paraId="617CB5AC" w14:textId="77777777" w:rsidR="00400D57" w:rsidRDefault="0040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C567" w14:textId="77777777" w:rsidR="00400D57" w:rsidRDefault="00400D57">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870A" w14:textId="77777777" w:rsidR="00400D57" w:rsidRDefault="00400D57">
      <w:pPr>
        <w:spacing w:after="0" w:line="240" w:lineRule="auto"/>
      </w:pPr>
      <w:r>
        <w:separator/>
      </w:r>
    </w:p>
  </w:footnote>
  <w:footnote w:type="continuationSeparator" w:id="0">
    <w:p w14:paraId="06FA11E8" w14:textId="77777777" w:rsidR="00400D57" w:rsidRDefault="00400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2417"/>
    <w:multiLevelType w:val="hybridMultilevel"/>
    <w:tmpl w:val="8F204A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007A86"/>
    <w:multiLevelType w:val="hybridMultilevel"/>
    <w:tmpl w:val="82D4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393"/>
    <w:multiLevelType w:val="hybridMultilevel"/>
    <w:tmpl w:val="3914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567B2"/>
    <w:multiLevelType w:val="hybridMultilevel"/>
    <w:tmpl w:val="BECE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44FF"/>
    <w:multiLevelType w:val="hybridMultilevel"/>
    <w:tmpl w:val="6CFC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C0FEB"/>
    <w:multiLevelType w:val="hybridMultilevel"/>
    <w:tmpl w:val="95FA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D5F15"/>
    <w:multiLevelType w:val="hybridMultilevel"/>
    <w:tmpl w:val="056EC63E"/>
    <w:lvl w:ilvl="0" w:tplc="F9C6CBDA">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A645AE"/>
    <w:multiLevelType w:val="hybridMultilevel"/>
    <w:tmpl w:val="BB26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622B0"/>
    <w:multiLevelType w:val="hybridMultilevel"/>
    <w:tmpl w:val="729C5734"/>
    <w:lvl w:ilvl="0" w:tplc="B30C7184">
      <w:start w:val="1"/>
      <w:numFmt w:val="bullet"/>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25DC3"/>
    <w:multiLevelType w:val="hybridMultilevel"/>
    <w:tmpl w:val="97901C6A"/>
    <w:lvl w:ilvl="0" w:tplc="54F4A1C6">
      <w:start w:val="1"/>
      <w:numFmt w:val="decimal"/>
      <w:lvlText w:val="%1."/>
      <w:lvlJc w:val="left"/>
      <w:pPr>
        <w:ind w:left="720" w:hanging="360"/>
      </w:pPr>
    </w:lvl>
    <w:lvl w:ilvl="1" w:tplc="9866EF80">
      <w:start w:val="1"/>
      <w:numFmt w:val="lowerLetter"/>
      <w:lvlText w:val="%2."/>
      <w:lvlJc w:val="left"/>
      <w:pPr>
        <w:ind w:left="1440" w:hanging="360"/>
      </w:pPr>
    </w:lvl>
    <w:lvl w:ilvl="2" w:tplc="834C6CB0">
      <w:start w:val="1"/>
      <w:numFmt w:val="lowerRoman"/>
      <w:lvlText w:val="%3."/>
      <w:lvlJc w:val="right"/>
      <w:pPr>
        <w:ind w:left="2160" w:hanging="180"/>
      </w:pPr>
    </w:lvl>
    <w:lvl w:ilvl="3" w:tplc="F6166CEE">
      <w:start w:val="1"/>
      <w:numFmt w:val="decimal"/>
      <w:lvlText w:val="%4."/>
      <w:lvlJc w:val="left"/>
      <w:pPr>
        <w:ind w:left="2880" w:hanging="360"/>
      </w:pPr>
    </w:lvl>
    <w:lvl w:ilvl="4" w:tplc="5C06CEB2">
      <w:start w:val="1"/>
      <w:numFmt w:val="lowerLetter"/>
      <w:lvlText w:val="%5."/>
      <w:lvlJc w:val="left"/>
      <w:pPr>
        <w:ind w:left="3600" w:hanging="360"/>
      </w:pPr>
    </w:lvl>
    <w:lvl w:ilvl="5" w:tplc="2D48A3BE">
      <w:start w:val="1"/>
      <w:numFmt w:val="lowerRoman"/>
      <w:lvlText w:val="%6."/>
      <w:lvlJc w:val="right"/>
      <w:pPr>
        <w:ind w:left="4320" w:hanging="180"/>
      </w:pPr>
    </w:lvl>
    <w:lvl w:ilvl="6" w:tplc="2E7A588C">
      <w:start w:val="1"/>
      <w:numFmt w:val="decimal"/>
      <w:lvlText w:val="%7."/>
      <w:lvlJc w:val="left"/>
      <w:pPr>
        <w:ind w:left="5040" w:hanging="360"/>
      </w:pPr>
    </w:lvl>
    <w:lvl w:ilvl="7" w:tplc="5792D3A8">
      <w:start w:val="1"/>
      <w:numFmt w:val="lowerLetter"/>
      <w:lvlText w:val="%8."/>
      <w:lvlJc w:val="left"/>
      <w:pPr>
        <w:ind w:left="5760" w:hanging="360"/>
      </w:pPr>
    </w:lvl>
    <w:lvl w:ilvl="8" w:tplc="82A20438">
      <w:start w:val="1"/>
      <w:numFmt w:val="lowerRoman"/>
      <w:lvlText w:val="%9."/>
      <w:lvlJc w:val="right"/>
      <w:pPr>
        <w:ind w:left="6480" w:hanging="180"/>
      </w:pPr>
    </w:lvl>
  </w:abstractNum>
  <w:abstractNum w:abstractNumId="10"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1" w15:restartNumberingAfterBreak="0">
    <w:nsid w:val="43AD73E9"/>
    <w:multiLevelType w:val="hybridMultilevel"/>
    <w:tmpl w:val="0D9C7F4E"/>
    <w:lvl w:ilvl="0" w:tplc="F9C6CBD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D4ED1"/>
    <w:multiLevelType w:val="hybridMultilevel"/>
    <w:tmpl w:val="BDB6815A"/>
    <w:lvl w:ilvl="0" w:tplc="F9C6CBD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14E6B"/>
    <w:multiLevelType w:val="hybridMultilevel"/>
    <w:tmpl w:val="89D4F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E1E9F"/>
    <w:multiLevelType w:val="hybridMultilevel"/>
    <w:tmpl w:val="DF74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E462A"/>
    <w:multiLevelType w:val="hybridMultilevel"/>
    <w:tmpl w:val="EA2EAF82"/>
    <w:lvl w:ilvl="0" w:tplc="F9C6CBD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30D48"/>
    <w:multiLevelType w:val="hybridMultilevel"/>
    <w:tmpl w:val="5B846FB8"/>
    <w:lvl w:ilvl="0" w:tplc="48844D96">
      <w:start w:val="1"/>
      <w:numFmt w:val="decimal"/>
      <w:lvlText w:val="%1."/>
      <w:lvlJc w:val="left"/>
      <w:pPr>
        <w:ind w:left="720" w:hanging="360"/>
      </w:pPr>
    </w:lvl>
    <w:lvl w:ilvl="1" w:tplc="F9C6CBDA">
      <w:start w:val="1"/>
      <w:numFmt w:val="lowerLetter"/>
      <w:lvlText w:val="%2."/>
      <w:lvlJc w:val="left"/>
      <w:pPr>
        <w:ind w:left="1440" w:hanging="360"/>
      </w:pPr>
    </w:lvl>
    <w:lvl w:ilvl="2" w:tplc="EAB48848">
      <w:start w:val="1"/>
      <w:numFmt w:val="lowerRoman"/>
      <w:lvlText w:val="%3."/>
      <w:lvlJc w:val="right"/>
      <w:pPr>
        <w:ind w:left="2160" w:hanging="180"/>
      </w:pPr>
    </w:lvl>
    <w:lvl w:ilvl="3" w:tplc="A42CC678">
      <w:start w:val="1"/>
      <w:numFmt w:val="decimal"/>
      <w:lvlText w:val="%4."/>
      <w:lvlJc w:val="left"/>
      <w:pPr>
        <w:ind w:left="2880" w:hanging="360"/>
      </w:pPr>
    </w:lvl>
    <w:lvl w:ilvl="4" w:tplc="A1D85DFE">
      <w:start w:val="1"/>
      <w:numFmt w:val="lowerLetter"/>
      <w:lvlText w:val="%5."/>
      <w:lvlJc w:val="left"/>
      <w:pPr>
        <w:ind w:left="3600" w:hanging="360"/>
      </w:pPr>
    </w:lvl>
    <w:lvl w:ilvl="5" w:tplc="7228F170">
      <w:start w:val="1"/>
      <w:numFmt w:val="lowerRoman"/>
      <w:lvlText w:val="%6."/>
      <w:lvlJc w:val="right"/>
      <w:pPr>
        <w:ind w:left="4320" w:hanging="180"/>
      </w:pPr>
    </w:lvl>
    <w:lvl w:ilvl="6" w:tplc="1336773C">
      <w:start w:val="1"/>
      <w:numFmt w:val="decimal"/>
      <w:lvlText w:val="%7."/>
      <w:lvlJc w:val="left"/>
      <w:pPr>
        <w:ind w:left="5040" w:hanging="360"/>
      </w:pPr>
    </w:lvl>
    <w:lvl w:ilvl="7" w:tplc="B8D8E568">
      <w:start w:val="1"/>
      <w:numFmt w:val="lowerLetter"/>
      <w:lvlText w:val="%8."/>
      <w:lvlJc w:val="left"/>
      <w:pPr>
        <w:ind w:left="5760" w:hanging="360"/>
      </w:pPr>
    </w:lvl>
    <w:lvl w:ilvl="8" w:tplc="8120385C">
      <w:start w:val="1"/>
      <w:numFmt w:val="lowerRoman"/>
      <w:lvlText w:val="%9."/>
      <w:lvlJc w:val="right"/>
      <w:pPr>
        <w:ind w:left="6480" w:hanging="180"/>
      </w:pPr>
    </w:lvl>
  </w:abstractNum>
  <w:abstractNum w:abstractNumId="17" w15:restartNumberingAfterBreak="0">
    <w:nsid w:val="667145DE"/>
    <w:multiLevelType w:val="hybridMultilevel"/>
    <w:tmpl w:val="0104757E"/>
    <w:lvl w:ilvl="0" w:tplc="9E5CC1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AB7BE6"/>
    <w:multiLevelType w:val="hybridMultilevel"/>
    <w:tmpl w:val="07D8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61AD1"/>
    <w:multiLevelType w:val="hybridMultilevel"/>
    <w:tmpl w:val="D8C6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10CAA"/>
    <w:multiLevelType w:val="multilevel"/>
    <w:tmpl w:val="0E88B33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785F1516"/>
    <w:multiLevelType w:val="hybridMultilevel"/>
    <w:tmpl w:val="59BCD34E"/>
    <w:lvl w:ilvl="0" w:tplc="EBB413BE">
      <w:start w:val="1"/>
      <w:numFmt w:val="decimal"/>
      <w:lvlText w:val="%1."/>
      <w:lvlJc w:val="left"/>
      <w:pPr>
        <w:ind w:left="1456" w:hanging="360"/>
      </w:pPr>
      <w:rPr>
        <w:rFonts w:asciiTheme="minorHAnsi" w:eastAsia="Calibri" w:hAnsiTheme="minorHAnsi" w:cstheme="minorBidi"/>
        <w:spacing w:val="-1"/>
        <w:w w:val="100"/>
        <w:sz w:val="24"/>
        <w:szCs w:val="24"/>
      </w:rPr>
    </w:lvl>
    <w:lvl w:ilvl="1" w:tplc="412E0DC4">
      <w:numFmt w:val="bullet"/>
      <w:lvlText w:val="•"/>
      <w:lvlJc w:val="left"/>
      <w:pPr>
        <w:ind w:left="2418" w:hanging="360"/>
      </w:pPr>
      <w:rPr>
        <w:rFonts w:hint="default"/>
      </w:rPr>
    </w:lvl>
    <w:lvl w:ilvl="2" w:tplc="7E1A1C04">
      <w:numFmt w:val="bullet"/>
      <w:lvlText w:val="•"/>
      <w:lvlJc w:val="left"/>
      <w:pPr>
        <w:ind w:left="3376" w:hanging="360"/>
      </w:pPr>
      <w:rPr>
        <w:rFonts w:hint="default"/>
      </w:rPr>
    </w:lvl>
    <w:lvl w:ilvl="3" w:tplc="1ADE3470">
      <w:numFmt w:val="bullet"/>
      <w:lvlText w:val="•"/>
      <w:lvlJc w:val="left"/>
      <w:pPr>
        <w:ind w:left="4334" w:hanging="360"/>
      </w:pPr>
      <w:rPr>
        <w:rFonts w:hint="default"/>
      </w:rPr>
    </w:lvl>
    <w:lvl w:ilvl="4" w:tplc="19541D4C">
      <w:numFmt w:val="bullet"/>
      <w:lvlText w:val="•"/>
      <w:lvlJc w:val="left"/>
      <w:pPr>
        <w:ind w:left="5292" w:hanging="360"/>
      </w:pPr>
      <w:rPr>
        <w:rFonts w:hint="default"/>
      </w:rPr>
    </w:lvl>
    <w:lvl w:ilvl="5" w:tplc="3D54432A">
      <w:numFmt w:val="bullet"/>
      <w:lvlText w:val="•"/>
      <w:lvlJc w:val="left"/>
      <w:pPr>
        <w:ind w:left="6250" w:hanging="360"/>
      </w:pPr>
      <w:rPr>
        <w:rFonts w:hint="default"/>
      </w:rPr>
    </w:lvl>
    <w:lvl w:ilvl="6" w:tplc="F738BA40">
      <w:numFmt w:val="bullet"/>
      <w:lvlText w:val="•"/>
      <w:lvlJc w:val="left"/>
      <w:pPr>
        <w:ind w:left="7208" w:hanging="360"/>
      </w:pPr>
      <w:rPr>
        <w:rFonts w:hint="default"/>
      </w:rPr>
    </w:lvl>
    <w:lvl w:ilvl="7" w:tplc="CBCCD646">
      <w:numFmt w:val="bullet"/>
      <w:lvlText w:val="•"/>
      <w:lvlJc w:val="left"/>
      <w:pPr>
        <w:ind w:left="8166" w:hanging="360"/>
      </w:pPr>
      <w:rPr>
        <w:rFonts w:hint="default"/>
      </w:rPr>
    </w:lvl>
    <w:lvl w:ilvl="8" w:tplc="FB187650">
      <w:numFmt w:val="bullet"/>
      <w:lvlText w:val="•"/>
      <w:lvlJc w:val="left"/>
      <w:pPr>
        <w:ind w:left="9124" w:hanging="360"/>
      </w:pPr>
      <w:rPr>
        <w:rFonts w:hint="default"/>
      </w:rPr>
    </w:lvl>
  </w:abstractNum>
  <w:num w:numId="1">
    <w:abstractNumId w:val="3"/>
  </w:num>
  <w:num w:numId="2">
    <w:abstractNumId w:val="18"/>
  </w:num>
  <w:num w:numId="3">
    <w:abstractNumId w:val="17"/>
  </w:num>
  <w:num w:numId="4">
    <w:abstractNumId w:val="16"/>
  </w:num>
  <w:num w:numId="5">
    <w:abstractNumId w:val="10"/>
  </w:num>
  <w:num w:numId="6">
    <w:abstractNumId w:val="20"/>
  </w:num>
  <w:num w:numId="7">
    <w:abstractNumId w:val="9"/>
  </w:num>
  <w:num w:numId="8">
    <w:abstractNumId w:val="21"/>
  </w:num>
  <w:num w:numId="9">
    <w:abstractNumId w:val="19"/>
  </w:num>
  <w:num w:numId="10">
    <w:abstractNumId w:val="6"/>
  </w:num>
  <w:num w:numId="11">
    <w:abstractNumId w:val="12"/>
  </w:num>
  <w:num w:numId="12">
    <w:abstractNumId w:val="15"/>
  </w:num>
  <w:num w:numId="13">
    <w:abstractNumId w:val="11"/>
  </w:num>
  <w:num w:numId="14">
    <w:abstractNumId w:val="5"/>
  </w:num>
  <w:num w:numId="15">
    <w:abstractNumId w:val="1"/>
  </w:num>
  <w:num w:numId="16">
    <w:abstractNumId w:val="14"/>
  </w:num>
  <w:num w:numId="17">
    <w:abstractNumId w:val="7"/>
  </w:num>
  <w:num w:numId="18">
    <w:abstractNumId w:val="2"/>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FE"/>
    <w:rsid w:val="00000770"/>
    <w:rsid w:val="00001178"/>
    <w:rsid w:val="00001AE7"/>
    <w:rsid w:val="00005EC1"/>
    <w:rsid w:val="00006189"/>
    <w:rsid w:val="0001049E"/>
    <w:rsid w:val="00011C14"/>
    <w:rsid w:val="00012295"/>
    <w:rsid w:val="000144A0"/>
    <w:rsid w:val="000145C3"/>
    <w:rsid w:val="000161BC"/>
    <w:rsid w:val="00016494"/>
    <w:rsid w:val="00016781"/>
    <w:rsid w:val="00017161"/>
    <w:rsid w:val="00017BAC"/>
    <w:rsid w:val="00021EF5"/>
    <w:rsid w:val="000220B3"/>
    <w:rsid w:val="0002347F"/>
    <w:rsid w:val="00023A24"/>
    <w:rsid w:val="0003115F"/>
    <w:rsid w:val="0003176D"/>
    <w:rsid w:val="00034742"/>
    <w:rsid w:val="000354E0"/>
    <w:rsid w:val="000360EA"/>
    <w:rsid w:val="000413B7"/>
    <w:rsid w:val="0004539B"/>
    <w:rsid w:val="000459C4"/>
    <w:rsid w:val="00046D89"/>
    <w:rsid w:val="00050363"/>
    <w:rsid w:val="000519E0"/>
    <w:rsid w:val="00052AB1"/>
    <w:rsid w:val="0005383D"/>
    <w:rsid w:val="0005581B"/>
    <w:rsid w:val="00057CD4"/>
    <w:rsid w:val="00060BA4"/>
    <w:rsid w:val="00060DBB"/>
    <w:rsid w:val="00060FE4"/>
    <w:rsid w:val="0006337B"/>
    <w:rsid w:val="000642BC"/>
    <w:rsid w:val="00064319"/>
    <w:rsid w:val="00065EA7"/>
    <w:rsid w:val="000661EE"/>
    <w:rsid w:val="000679C5"/>
    <w:rsid w:val="00072CE4"/>
    <w:rsid w:val="00073FCA"/>
    <w:rsid w:val="00075C22"/>
    <w:rsid w:val="00080D0A"/>
    <w:rsid w:val="00080F9E"/>
    <w:rsid w:val="00081AEA"/>
    <w:rsid w:val="000846AB"/>
    <w:rsid w:val="00085F06"/>
    <w:rsid w:val="0009400B"/>
    <w:rsid w:val="00096145"/>
    <w:rsid w:val="00096800"/>
    <w:rsid w:val="0009729D"/>
    <w:rsid w:val="000A00BA"/>
    <w:rsid w:val="000A1392"/>
    <w:rsid w:val="000A25E7"/>
    <w:rsid w:val="000A38E0"/>
    <w:rsid w:val="000A4E32"/>
    <w:rsid w:val="000A53C2"/>
    <w:rsid w:val="000A62F3"/>
    <w:rsid w:val="000A76BD"/>
    <w:rsid w:val="000B38B7"/>
    <w:rsid w:val="000B409D"/>
    <w:rsid w:val="000B6225"/>
    <w:rsid w:val="000B7925"/>
    <w:rsid w:val="000C1C9F"/>
    <w:rsid w:val="000C26B9"/>
    <w:rsid w:val="000C3C02"/>
    <w:rsid w:val="000C3DCD"/>
    <w:rsid w:val="000D0110"/>
    <w:rsid w:val="000D13F3"/>
    <w:rsid w:val="000D2C04"/>
    <w:rsid w:val="000D49C1"/>
    <w:rsid w:val="000D6EF1"/>
    <w:rsid w:val="000D7A12"/>
    <w:rsid w:val="000E3FB9"/>
    <w:rsid w:val="000E7F5D"/>
    <w:rsid w:val="000F0514"/>
    <w:rsid w:val="000F310C"/>
    <w:rsid w:val="000F40A4"/>
    <w:rsid w:val="000F5BF7"/>
    <w:rsid w:val="000F5E7F"/>
    <w:rsid w:val="000F70F0"/>
    <w:rsid w:val="000F7C83"/>
    <w:rsid w:val="00104082"/>
    <w:rsid w:val="001062AA"/>
    <w:rsid w:val="00107676"/>
    <w:rsid w:val="00107AF0"/>
    <w:rsid w:val="00107C3E"/>
    <w:rsid w:val="00111CFA"/>
    <w:rsid w:val="00112B4A"/>
    <w:rsid w:val="00114CBA"/>
    <w:rsid w:val="001150E2"/>
    <w:rsid w:val="00115239"/>
    <w:rsid w:val="0011741F"/>
    <w:rsid w:val="001176A7"/>
    <w:rsid w:val="00120DBD"/>
    <w:rsid w:val="00120F54"/>
    <w:rsid w:val="00121D86"/>
    <w:rsid w:val="0012267F"/>
    <w:rsid w:val="00123404"/>
    <w:rsid w:val="00123DFE"/>
    <w:rsid w:val="00123F41"/>
    <w:rsid w:val="00125D3B"/>
    <w:rsid w:val="00131365"/>
    <w:rsid w:val="001314B4"/>
    <w:rsid w:val="001331E9"/>
    <w:rsid w:val="00134124"/>
    <w:rsid w:val="00134AC6"/>
    <w:rsid w:val="0013663D"/>
    <w:rsid w:val="0014012C"/>
    <w:rsid w:val="00140711"/>
    <w:rsid w:val="001409AA"/>
    <w:rsid w:val="001427B7"/>
    <w:rsid w:val="00143ABD"/>
    <w:rsid w:val="001441E6"/>
    <w:rsid w:val="00146134"/>
    <w:rsid w:val="00150C79"/>
    <w:rsid w:val="00152F01"/>
    <w:rsid w:val="0015470E"/>
    <w:rsid w:val="00154A00"/>
    <w:rsid w:val="001552FD"/>
    <w:rsid w:val="00160B2D"/>
    <w:rsid w:val="00162054"/>
    <w:rsid w:val="00162BB5"/>
    <w:rsid w:val="00163104"/>
    <w:rsid w:val="00163360"/>
    <w:rsid w:val="00164F0E"/>
    <w:rsid w:val="00167793"/>
    <w:rsid w:val="0017401C"/>
    <w:rsid w:val="0017512D"/>
    <w:rsid w:val="0017529A"/>
    <w:rsid w:val="00176734"/>
    <w:rsid w:val="00176B00"/>
    <w:rsid w:val="001775D9"/>
    <w:rsid w:val="00177D8F"/>
    <w:rsid w:val="00181E98"/>
    <w:rsid w:val="00182EA7"/>
    <w:rsid w:val="00184430"/>
    <w:rsid w:val="00184B02"/>
    <w:rsid w:val="001850EF"/>
    <w:rsid w:val="0018652B"/>
    <w:rsid w:val="00186B01"/>
    <w:rsid w:val="00186FE8"/>
    <w:rsid w:val="00187878"/>
    <w:rsid w:val="00191263"/>
    <w:rsid w:val="0019213D"/>
    <w:rsid w:val="00194DF4"/>
    <w:rsid w:val="001953F2"/>
    <w:rsid w:val="0019620E"/>
    <w:rsid w:val="00196C74"/>
    <w:rsid w:val="001A016A"/>
    <w:rsid w:val="001A1810"/>
    <w:rsid w:val="001A3221"/>
    <w:rsid w:val="001A32A6"/>
    <w:rsid w:val="001A4B00"/>
    <w:rsid w:val="001A4BCC"/>
    <w:rsid w:val="001A5120"/>
    <w:rsid w:val="001A70F5"/>
    <w:rsid w:val="001B0DBA"/>
    <w:rsid w:val="001B1809"/>
    <w:rsid w:val="001B292A"/>
    <w:rsid w:val="001B2BAF"/>
    <w:rsid w:val="001B3720"/>
    <w:rsid w:val="001B404C"/>
    <w:rsid w:val="001B4E37"/>
    <w:rsid w:val="001B548E"/>
    <w:rsid w:val="001B5A89"/>
    <w:rsid w:val="001B5DA4"/>
    <w:rsid w:val="001C0108"/>
    <w:rsid w:val="001C04EF"/>
    <w:rsid w:val="001C150F"/>
    <w:rsid w:val="001C1DC8"/>
    <w:rsid w:val="001C2794"/>
    <w:rsid w:val="001C2FC7"/>
    <w:rsid w:val="001C404E"/>
    <w:rsid w:val="001C4982"/>
    <w:rsid w:val="001C576D"/>
    <w:rsid w:val="001C79F7"/>
    <w:rsid w:val="001D4D30"/>
    <w:rsid w:val="001D537A"/>
    <w:rsid w:val="001D7535"/>
    <w:rsid w:val="001D7841"/>
    <w:rsid w:val="001E25FB"/>
    <w:rsid w:val="001E27F3"/>
    <w:rsid w:val="001E45EB"/>
    <w:rsid w:val="001E6286"/>
    <w:rsid w:val="001E6F30"/>
    <w:rsid w:val="001E75D4"/>
    <w:rsid w:val="001E7F6F"/>
    <w:rsid w:val="001F07A7"/>
    <w:rsid w:val="001F44EC"/>
    <w:rsid w:val="001F453A"/>
    <w:rsid w:val="001F6EE5"/>
    <w:rsid w:val="001F7F59"/>
    <w:rsid w:val="0020476E"/>
    <w:rsid w:val="00206558"/>
    <w:rsid w:val="002066DB"/>
    <w:rsid w:val="00210BC6"/>
    <w:rsid w:val="00212C7C"/>
    <w:rsid w:val="00213AAB"/>
    <w:rsid w:val="00215B05"/>
    <w:rsid w:val="00215D52"/>
    <w:rsid w:val="00216B61"/>
    <w:rsid w:val="002176A0"/>
    <w:rsid w:val="0022088A"/>
    <w:rsid w:val="002223BD"/>
    <w:rsid w:val="00223F24"/>
    <w:rsid w:val="002240F8"/>
    <w:rsid w:val="00224EBB"/>
    <w:rsid w:val="00225024"/>
    <w:rsid w:val="002304A0"/>
    <w:rsid w:val="0023106E"/>
    <w:rsid w:val="00231597"/>
    <w:rsid w:val="00232133"/>
    <w:rsid w:val="00233580"/>
    <w:rsid w:val="0023428E"/>
    <w:rsid w:val="00234622"/>
    <w:rsid w:val="0023619F"/>
    <w:rsid w:val="002378E1"/>
    <w:rsid w:val="00237A36"/>
    <w:rsid w:val="00240972"/>
    <w:rsid w:val="00240B91"/>
    <w:rsid w:val="00241CAE"/>
    <w:rsid w:val="00241DE6"/>
    <w:rsid w:val="00242C80"/>
    <w:rsid w:val="00243A24"/>
    <w:rsid w:val="00245EEC"/>
    <w:rsid w:val="00246082"/>
    <w:rsid w:val="00250386"/>
    <w:rsid w:val="0025281D"/>
    <w:rsid w:val="00252B56"/>
    <w:rsid w:val="00253726"/>
    <w:rsid w:val="00253B0E"/>
    <w:rsid w:val="00253DE0"/>
    <w:rsid w:val="0025480D"/>
    <w:rsid w:val="00255C7F"/>
    <w:rsid w:val="00255EC0"/>
    <w:rsid w:val="00260292"/>
    <w:rsid w:val="002602FA"/>
    <w:rsid w:val="002607AD"/>
    <w:rsid w:val="00260886"/>
    <w:rsid w:val="00261D85"/>
    <w:rsid w:val="00262411"/>
    <w:rsid w:val="00263EE4"/>
    <w:rsid w:val="00263F34"/>
    <w:rsid w:val="00264619"/>
    <w:rsid w:val="00265E7C"/>
    <w:rsid w:val="0027032C"/>
    <w:rsid w:val="002719F3"/>
    <w:rsid w:val="00271D8B"/>
    <w:rsid w:val="00272B42"/>
    <w:rsid w:val="00273B49"/>
    <w:rsid w:val="002813A8"/>
    <w:rsid w:val="002820D4"/>
    <w:rsid w:val="00283172"/>
    <w:rsid w:val="00283209"/>
    <w:rsid w:val="00285C22"/>
    <w:rsid w:val="00286432"/>
    <w:rsid w:val="002905D2"/>
    <w:rsid w:val="00291B8B"/>
    <w:rsid w:val="0029290C"/>
    <w:rsid w:val="00293036"/>
    <w:rsid w:val="002932F6"/>
    <w:rsid w:val="00295584"/>
    <w:rsid w:val="0029633E"/>
    <w:rsid w:val="0029731C"/>
    <w:rsid w:val="0029788F"/>
    <w:rsid w:val="00297A16"/>
    <w:rsid w:val="002A093F"/>
    <w:rsid w:val="002A0C95"/>
    <w:rsid w:val="002A194C"/>
    <w:rsid w:val="002A35C8"/>
    <w:rsid w:val="002A50F7"/>
    <w:rsid w:val="002A57BD"/>
    <w:rsid w:val="002A6933"/>
    <w:rsid w:val="002A7095"/>
    <w:rsid w:val="002A767B"/>
    <w:rsid w:val="002B006B"/>
    <w:rsid w:val="002B0297"/>
    <w:rsid w:val="002B18F9"/>
    <w:rsid w:val="002B453F"/>
    <w:rsid w:val="002B45E5"/>
    <w:rsid w:val="002B6300"/>
    <w:rsid w:val="002B78BC"/>
    <w:rsid w:val="002B79C5"/>
    <w:rsid w:val="002C4F9E"/>
    <w:rsid w:val="002C5490"/>
    <w:rsid w:val="002C63B9"/>
    <w:rsid w:val="002D082F"/>
    <w:rsid w:val="002D0C54"/>
    <w:rsid w:val="002D15DA"/>
    <w:rsid w:val="002D1C10"/>
    <w:rsid w:val="002D23D3"/>
    <w:rsid w:val="002D2873"/>
    <w:rsid w:val="002D489B"/>
    <w:rsid w:val="002D54C4"/>
    <w:rsid w:val="002E136C"/>
    <w:rsid w:val="002E1603"/>
    <w:rsid w:val="002E182D"/>
    <w:rsid w:val="002E2C9C"/>
    <w:rsid w:val="002E3553"/>
    <w:rsid w:val="002E3F94"/>
    <w:rsid w:val="002E7A4D"/>
    <w:rsid w:val="002F17AD"/>
    <w:rsid w:val="002F2B16"/>
    <w:rsid w:val="002F4C81"/>
    <w:rsid w:val="002F6305"/>
    <w:rsid w:val="002F717F"/>
    <w:rsid w:val="002F782D"/>
    <w:rsid w:val="00300329"/>
    <w:rsid w:val="0030190B"/>
    <w:rsid w:val="00302B56"/>
    <w:rsid w:val="00310365"/>
    <w:rsid w:val="003118DE"/>
    <w:rsid w:val="0031230A"/>
    <w:rsid w:val="00313AA7"/>
    <w:rsid w:val="00317EEF"/>
    <w:rsid w:val="0032072B"/>
    <w:rsid w:val="00320A81"/>
    <w:rsid w:val="003220F9"/>
    <w:rsid w:val="00322836"/>
    <w:rsid w:val="00325EC7"/>
    <w:rsid w:val="00327237"/>
    <w:rsid w:val="003275F8"/>
    <w:rsid w:val="00327F35"/>
    <w:rsid w:val="00330072"/>
    <w:rsid w:val="00330A5D"/>
    <w:rsid w:val="00331C0C"/>
    <w:rsid w:val="00332146"/>
    <w:rsid w:val="00334271"/>
    <w:rsid w:val="003362A5"/>
    <w:rsid w:val="00336C06"/>
    <w:rsid w:val="003377D3"/>
    <w:rsid w:val="00340557"/>
    <w:rsid w:val="00341CF8"/>
    <w:rsid w:val="0034208A"/>
    <w:rsid w:val="00343212"/>
    <w:rsid w:val="00344EFE"/>
    <w:rsid w:val="003469E6"/>
    <w:rsid w:val="00346D69"/>
    <w:rsid w:val="00347466"/>
    <w:rsid w:val="003510D1"/>
    <w:rsid w:val="003513A4"/>
    <w:rsid w:val="003514BA"/>
    <w:rsid w:val="0035168F"/>
    <w:rsid w:val="0035455E"/>
    <w:rsid w:val="003575E1"/>
    <w:rsid w:val="00357B6C"/>
    <w:rsid w:val="00357E3A"/>
    <w:rsid w:val="00360E10"/>
    <w:rsid w:val="00363F1E"/>
    <w:rsid w:val="003662F7"/>
    <w:rsid w:val="003676D3"/>
    <w:rsid w:val="00370169"/>
    <w:rsid w:val="003725B6"/>
    <w:rsid w:val="0037294A"/>
    <w:rsid w:val="00373D32"/>
    <w:rsid w:val="00374B69"/>
    <w:rsid w:val="00375FC5"/>
    <w:rsid w:val="00375FE0"/>
    <w:rsid w:val="003769F6"/>
    <w:rsid w:val="003805AF"/>
    <w:rsid w:val="003840E2"/>
    <w:rsid w:val="003841E0"/>
    <w:rsid w:val="00384442"/>
    <w:rsid w:val="003848D6"/>
    <w:rsid w:val="00384947"/>
    <w:rsid w:val="00384A66"/>
    <w:rsid w:val="00385A79"/>
    <w:rsid w:val="003870E0"/>
    <w:rsid w:val="003878D0"/>
    <w:rsid w:val="0039223C"/>
    <w:rsid w:val="003926E1"/>
    <w:rsid w:val="00395F71"/>
    <w:rsid w:val="00397CE2"/>
    <w:rsid w:val="003A005C"/>
    <w:rsid w:val="003A06D1"/>
    <w:rsid w:val="003A450A"/>
    <w:rsid w:val="003A5230"/>
    <w:rsid w:val="003A6B67"/>
    <w:rsid w:val="003B263C"/>
    <w:rsid w:val="003B3088"/>
    <w:rsid w:val="003B35DF"/>
    <w:rsid w:val="003B3E80"/>
    <w:rsid w:val="003B3FF2"/>
    <w:rsid w:val="003B5D78"/>
    <w:rsid w:val="003B61CF"/>
    <w:rsid w:val="003B7E8A"/>
    <w:rsid w:val="003C0BDD"/>
    <w:rsid w:val="003C20D1"/>
    <w:rsid w:val="003C3F33"/>
    <w:rsid w:val="003C4685"/>
    <w:rsid w:val="003C5C1D"/>
    <w:rsid w:val="003C5D7E"/>
    <w:rsid w:val="003C682A"/>
    <w:rsid w:val="003C7B13"/>
    <w:rsid w:val="003D0242"/>
    <w:rsid w:val="003D1FA1"/>
    <w:rsid w:val="003D32B7"/>
    <w:rsid w:val="003D6C7B"/>
    <w:rsid w:val="003D76C2"/>
    <w:rsid w:val="003E0101"/>
    <w:rsid w:val="003E1156"/>
    <w:rsid w:val="003E1FD9"/>
    <w:rsid w:val="003E352B"/>
    <w:rsid w:val="003E387E"/>
    <w:rsid w:val="003E4033"/>
    <w:rsid w:val="003E41C6"/>
    <w:rsid w:val="003E5380"/>
    <w:rsid w:val="003E6859"/>
    <w:rsid w:val="003E6862"/>
    <w:rsid w:val="003F15AE"/>
    <w:rsid w:val="003F658A"/>
    <w:rsid w:val="003F706A"/>
    <w:rsid w:val="0040067A"/>
    <w:rsid w:val="00400D57"/>
    <w:rsid w:val="0040196F"/>
    <w:rsid w:val="00402A06"/>
    <w:rsid w:val="0040311A"/>
    <w:rsid w:val="00405722"/>
    <w:rsid w:val="00405F10"/>
    <w:rsid w:val="004111F2"/>
    <w:rsid w:val="00412228"/>
    <w:rsid w:val="00412C40"/>
    <w:rsid w:val="00413F60"/>
    <w:rsid w:val="004152EC"/>
    <w:rsid w:val="00415E6D"/>
    <w:rsid w:val="00421DA3"/>
    <w:rsid w:val="00421F08"/>
    <w:rsid w:val="004221F5"/>
    <w:rsid w:val="00422B49"/>
    <w:rsid w:val="004266DD"/>
    <w:rsid w:val="004269AA"/>
    <w:rsid w:val="00427FF8"/>
    <w:rsid w:val="0043089E"/>
    <w:rsid w:val="00430E17"/>
    <w:rsid w:val="004313C7"/>
    <w:rsid w:val="0043190B"/>
    <w:rsid w:val="0043203C"/>
    <w:rsid w:val="00432083"/>
    <w:rsid w:val="004329C8"/>
    <w:rsid w:val="00433175"/>
    <w:rsid w:val="004336DD"/>
    <w:rsid w:val="00433BFD"/>
    <w:rsid w:val="00435203"/>
    <w:rsid w:val="00436362"/>
    <w:rsid w:val="0043649B"/>
    <w:rsid w:val="00436C00"/>
    <w:rsid w:val="00437CB8"/>
    <w:rsid w:val="0044074E"/>
    <w:rsid w:val="00440D72"/>
    <w:rsid w:val="00441B7E"/>
    <w:rsid w:val="00442298"/>
    <w:rsid w:val="0044373A"/>
    <w:rsid w:val="00445B60"/>
    <w:rsid w:val="0044642C"/>
    <w:rsid w:val="00446CDD"/>
    <w:rsid w:val="00450BE5"/>
    <w:rsid w:val="00451354"/>
    <w:rsid w:val="00453CF0"/>
    <w:rsid w:val="00454602"/>
    <w:rsid w:val="00455FAA"/>
    <w:rsid w:val="004564CE"/>
    <w:rsid w:val="00456867"/>
    <w:rsid w:val="00456F39"/>
    <w:rsid w:val="004608E9"/>
    <w:rsid w:val="00461B87"/>
    <w:rsid w:val="00462C3D"/>
    <w:rsid w:val="00463023"/>
    <w:rsid w:val="00463F94"/>
    <w:rsid w:val="0047033E"/>
    <w:rsid w:val="004705DA"/>
    <w:rsid w:val="00471A75"/>
    <w:rsid w:val="00472516"/>
    <w:rsid w:val="0047362B"/>
    <w:rsid w:val="0047540E"/>
    <w:rsid w:val="004807ED"/>
    <w:rsid w:val="00481568"/>
    <w:rsid w:val="00481DE1"/>
    <w:rsid w:val="00482E29"/>
    <w:rsid w:val="0048370E"/>
    <w:rsid w:val="00483E75"/>
    <w:rsid w:val="00484263"/>
    <w:rsid w:val="00485914"/>
    <w:rsid w:val="004923D8"/>
    <w:rsid w:val="00492815"/>
    <w:rsid w:val="00493565"/>
    <w:rsid w:val="0049395A"/>
    <w:rsid w:val="004942D3"/>
    <w:rsid w:val="004946C1"/>
    <w:rsid w:val="004960C7"/>
    <w:rsid w:val="004A0CD7"/>
    <w:rsid w:val="004A1FF7"/>
    <w:rsid w:val="004A3E2C"/>
    <w:rsid w:val="004A6FCA"/>
    <w:rsid w:val="004B068E"/>
    <w:rsid w:val="004B0FA4"/>
    <w:rsid w:val="004B1EFB"/>
    <w:rsid w:val="004B2CDA"/>
    <w:rsid w:val="004B31C5"/>
    <w:rsid w:val="004B472A"/>
    <w:rsid w:val="004B583B"/>
    <w:rsid w:val="004B5B80"/>
    <w:rsid w:val="004C08E1"/>
    <w:rsid w:val="004C23CC"/>
    <w:rsid w:val="004C31CA"/>
    <w:rsid w:val="004C3FC1"/>
    <w:rsid w:val="004C40CD"/>
    <w:rsid w:val="004C5CD5"/>
    <w:rsid w:val="004C6C3C"/>
    <w:rsid w:val="004C71A6"/>
    <w:rsid w:val="004C7717"/>
    <w:rsid w:val="004D1289"/>
    <w:rsid w:val="004D1318"/>
    <w:rsid w:val="004D1374"/>
    <w:rsid w:val="004D499D"/>
    <w:rsid w:val="004D5BE3"/>
    <w:rsid w:val="004D5EF9"/>
    <w:rsid w:val="004D5F39"/>
    <w:rsid w:val="004D76D4"/>
    <w:rsid w:val="004E4300"/>
    <w:rsid w:val="004E49AB"/>
    <w:rsid w:val="004E6699"/>
    <w:rsid w:val="004E69FE"/>
    <w:rsid w:val="004F0A15"/>
    <w:rsid w:val="004F1770"/>
    <w:rsid w:val="004F193A"/>
    <w:rsid w:val="004F355D"/>
    <w:rsid w:val="004F371B"/>
    <w:rsid w:val="004F41C5"/>
    <w:rsid w:val="004F5017"/>
    <w:rsid w:val="004F5E6C"/>
    <w:rsid w:val="004F6D4E"/>
    <w:rsid w:val="004F711F"/>
    <w:rsid w:val="004F7533"/>
    <w:rsid w:val="004F7B6A"/>
    <w:rsid w:val="00500CFF"/>
    <w:rsid w:val="00502220"/>
    <w:rsid w:val="00503D58"/>
    <w:rsid w:val="00506E77"/>
    <w:rsid w:val="005070A6"/>
    <w:rsid w:val="00510BBE"/>
    <w:rsid w:val="00510E0B"/>
    <w:rsid w:val="00512E21"/>
    <w:rsid w:val="00513B98"/>
    <w:rsid w:val="005149BE"/>
    <w:rsid w:val="00516FAF"/>
    <w:rsid w:val="005203AD"/>
    <w:rsid w:val="00521F9D"/>
    <w:rsid w:val="00523383"/>
    <w:rsid w:val="005249C7"/>
    <w:rsid w:val="005258F3"/>
    <w:rsid w:val="00526337"/>
    <w:rsid w:val="005273D1"/>
    <w:rsid w:val="00531194"/>
    <w:rsid w:val="00532153"/>
    <w:rsid w:val="0053780A"/>
    <w:rsid w:val="00540970"/>
    <w:rsid w:val="00542A3D"/>
    <w:rsid w:val="00542C9F"/>
    <w:rsid w:val="005444B9"/>
    <w:rsid w:val="00544509"/>
    <w:rsid w:val="00546EA3"/>
    <w:rsid w:val="00550573"/>
    <w:rsid w:val="00551F67"/>
    <w:rsid w:val="00552F99"/>
    <w:rsid w:val="005530AF"/>
    <w:rsid w:val="00553215"/>
    <w:rsid w:val="00563FAA"/>
    <w:rsid w:val="005646CA"/>
    <w:rsid w:val="0056484A"/>
    <w:rsid w:val="0056546C"/>
    <w:rsid w:val="00565B41"/>
    <w:rsid w:val="00566111"/>
    <w:rsid w:val="00566A40"/>
    <w:rsid w:val="0056786E"/>
    <w:rsid w:val="005705AE"/>
    <w:rsid w:val="005715F7"/>
    <w:rsid w:val="00572058"/>
    <w:rsid w:val="005720D0"/>
    <w:rsid w:val="005736DC"/>
    <w:rsid w:val="00576F2C"/>
    <w:rsid w:val="00580FDD"/>
    <w:rsid w:val="005813E6"/>
    <w:rsid w:val="00581459"/>
    <w:rsid w:val="005816EB"/>
    <w:rsid w:val="00582999"/>
    <w:rsid w:val="00583235"/>
    <w:rsid w:val="0058334F"/>
    <w:rsid w:val="005842A7"/>
    <w:rsid w:val="00584B6F"/>
    <w:rsid w:val="00585456"/>
    <w:rsid w:val="00585DAB"/>
    <w:rsid w:val="00590174"/>
    <w:rsid w:val="00592CE7"/>
    <w:rsid w:val="00592F3C"/>
    <w:rsid w:val="005934A6"/>
    <w:rsid w:val="00593C56"/>
    <w:rsid w:val="005941FB"/>
    <w:rsid w:val="00595508"/>
    <w:rsid w:val="00597F06"/>
    <w:rsid w:val="005A1404"/>
    <w:rsid w:val="005A4C15"/>
    <w:rsid w:val="005A5806"/>
    <w:rsid w:val="005A6224"/>
    <w:rsid w:val="005A7B36"/>
    <w:rsid w:val="005B1795"/>
    <w:rsid w:val="005B1ACD"/>
    <w:rsid w:val="005B4F03"/>
    <w:rsid w:val="005B5312"/>
    <w:rsid w:val="005C1771"/>
    <w:rsid w:val="005C2632"/>
    <w:rsid w:val="005C66CB"/>
    <w:rsid w:val="005C6B5A"/>
    <w:rsid w:val="005D0620"/>
    <w:rsid w:val="005D44ED"/>
    <w:rsid w:val="005D4D2A"/>
    <w:rsid w:val="005D544D"/>
    <w:rsid w:val="005D6E7C"/>
    <w:rsid w:val="005E0665"/>
    <w:rsid w:val="005E0ACF"/>
    <w:rsid w:val="005E0C98"/>
    <w:rsid w:val="005E249D"/>
    <w:rsid w:val="005E3392"/>
    <w:rsid w:val="005E396B"/>
    <w:rsid w:val="005E3DBB"/>
    <w:rsid w:val="005F48F0"/>
    <w:rsid w:val="005F526F"/>
    <w:rsid w:val="005F5274"/>
    <w:rsid w:val="005F5495"/>
    <w:rsid w:val="005F7EEF"/>
    <w:rsid w:val="0060059E"/>
    <w:rsid w:val="006026CF"/>
    <w:rsid w:val="00603905"/>
    <w:rsid w:val="00604AAD"/>
    <w:rsid w:val="00604B7E"/>
    <w:rsid w:val="00604ED3"/>
    <w:rsid w:val="00606846"/>
    <w:rsid w:val="006068BC"/>
    <w:rsid w:val="00607613"/>
    <w:rsid w:val="00607FD6"/>
    <w:rsid w:val="00612024"/>
    <w:rsid w:val="00612B88"/>
    <w:rsid w:val="00612BD9"/>
    <w:rsid w:val="006131BC"/>
    <w:rsid w:val="006131E0"/>
    <w:rsid w:val="00614136"/>
    <w:rsid w:val="006142DC"/>
    <w:rsid w:val="0061521A"/>
    <w:rsid w:val="00615531"/>
    <w:rsid w:val="006172A2"/>
    <w:rsid w:val="006173A8"/>
    <w:rsid w:val="0061741D"/>
    <w:rsid w:val="00620652"/>
    <w:rsid w:val="006208B2"/>
    <w:rsid w:val="0062163E"/>
    <w:rsid w:val="006228C9"/>
    <w:rsid w:val="00625FCF"/>
    <w:rsid w:val="00626316"/>
    <w:rsid w:val="00630629"/>
    <w:rsid w:val="00630935"/>
    <w:rsid w:val="006327BB"/>
    <w:rsid w:val="00633769"/>
    <w:rsid w:val="00634447"/>
    <w:rsid w:val="0063687E"/>
    <w:rsid w:val="00642F2D"/>
    <w:rsid w:val="00643D07"/>
    <w:rsid w:val="006457CC"/>
    <w:rsid w:val="00645FC8"/>
    <w:rsid w:val="0064695D"/>
    <w:rsid w:val="00653491"/>
    <w:rsid w:val="0065413D"/>
    <w:rsid w:val="00654597"/>
    <w:rsid w:val="00654657"/>
    <w:rsid w:val="00654909"/>
    <w:rsid w:val="00654B64"/>
    <w:rsid w:val="00654F4C"/>
    <w:rsid w:val="00656D25"/>
    <w:rsid w:val="006572CC"/>
    <w:rsid w:val="00657881"/>
    <w:rsid w:val="00660391"/>
    <w:rsid w:val="006603C0"/>
    <w:rsid w:val="0066165D"/>
    <w:rsid w:val="0066248D"/>
    <w:rsid w:val="006638E8"/>
    <w:rsid w:val="006648E8"/>
    <w:rsid w:val="00665215"/>
    <w:rsid w:val="00666096"/>
    <w:rsid w:val="00666D39"/>
    <w:rsid w:val="006676D9"/>
    <w:rsid w:val="00670BC9"/>
    <w:rsid w:val="00672D21"/>
    <w:rsid w:val="006736DC"/>
    <w:rsid w:val="00673B38"/>
    <w:rsid w:val="0067403C"/>
    <w:rsid w:val="00676810"/>
    <w:rsid w:val="00677DC0"/>
    <w:rsid w:val="006814BE"/>
    <w:rsid w:val="0068315A"/>
    <w:rsid w:val="00683989"/>
    <w:rsid w:val="00683DCD"/>
    <w:rsid w:val="006845EA"/>
    <w:rsid w:val="0068564B"/>
    <w:rsid w:val="00687680"/>
    <w:rsid w:val="006876AF"/>
    <w:rsid w:val="00687970"/>
    <w:rsid w:val="0069100B"/>
    <w:rsid w:val="00691152"/>
    <w:rsid w:val="0069156F"/>
    <w:rsid w:val="0069235A"/>
    <w:rsid w:val="00692743"/>
    <w:rsid w:val="00694D23"/>
    <w:rsid w:val="00695026"/>
    <w:rsid w:val="00695575"/>
    <w:rsid w:val="0069640C"/>
    <w:rsid w:val="006A3A0A"/>
    <w:rsid w:val="006A7140"/>
    <w:rsid w:val="006A77BA"/>
    <w:rsid w:val="006B10DA"/>
    <w:rsid w:val="006B1720"/>
    <w:rsid w:val="006B3922"/>
    <w:rsid w:val="006B4958"/>
    <w:rsid w:val="006B5F8C"/>
    <w:rsid w:val="006B6381"/>
    <w:rsid w:val="006B6728"/>
    <w:rsid w:val="006B6B56"/>
    <w:rsid w:val="006C003F"/>
    <w:rsid w:val="006C0FC0"/>
    <w:rsid w:val="006C2740"/>
    <w:rsid w:val="006C2B0A"/>
    <w:rsid w:val="006C3203"/>
    <w:rsid w:val="006C6C81"/>
    <w:rsid w:val="006D19BC"/>
    <w:rsid w:val="006D19CA"/>
    <w:rsid w:val="006D1EE7"/>
    <w:rsid w:val="006D4576"/>
    <w:rsid w:val="006D596C"/>
    <w:rsid w:val="006D5FB4"/>
    <w:rsid w:val="006D6771"/>
    <w:rsid w:val="006D71AE"/>
    <w:rsid w:val="006E0FA9"/>
    <w:rsid w:val="006E103F"/>
    <w:rsid w:val="006E39DB"/>
    <w:rsid w:val="006E4C3E"/>
    <w:rsid w:val="006E5734"/>
    <w:rsid w:val="006E6E23"/>
    <w:rsid w:val="006E723B"/>
    <w:rsid w:val="006E7BB0"/>
    <w:rsid w:val="006F1323"/>
    <w:rsid w:val="006F1F0F"/>
    <w:rsid w:val="006F2C97"/>
    <w:rsid w:val="006F38EB"/>
    <w:rsid w:val="006F4C5E"/>
    <w:rsid w:val="006F57D6"/>
    <w:rsid w:val="006F6595"/>
    <w:rsid w:val="0070029A"/>
    <w:rsid w:val="007035EE"/>
    <w:rsid w:val="00703DF4"/>
    <w:rsid w:val="00704941"/>
    <w:rsid w:val="00704B82"/>
    <w:rsid w:val="00704D7A"/>
    <w:rsid w:val="00705028"/>
    <w:rsid w:val="00705A54"/>
    <w:rsid w:val="0070625B"/>
    <w:rsid w:val="0070703F"/>
    <w:rsid w:val="00711353"/>
    <w:rsid w:val="0071232A"/>
    <w:rsid w:val="00713EFD"/>
    <w:rsid w:val="007143C5"/>
    <w:rsid w:val="007160C9"/>
    <w:rsid w:val="00716636"/>
    <w:rsid w:val="00717BBD"/>
    <w:rsid w:val="007219DF"/>
    <w:rsid w:val="0072389F"/>
    <w:rsid w:val="00724168"/>
    <w:rsid w:val="00724F0F"/>
    <w:rsid w:val="007267C7"/>
    <w:rsid w:val="00727C07"/>
    <w:rsid w:val="007318A9"/>
    <w:rsid w:val="00731923"/>
    <w:rsid w:val="007320EE"/>
    <w:rsid w:val="007321DA"/>
    <w:rsid w:val="00732809"/>
    <w:rsid w:val="0073409A"/>
    <w:rsid w:val="007341E3"/>
    <w:rsid w:val="00734D05"/>
    <w:rsid w:val="00735C40"/>
    <w:rsid w:val="00736B4B"/>
    <w:rsid w:val="007379CD"/>
    <w:rsid w:val="00743F80"/>
    <w:rsid w:val="007457A3"/>
    <w:rsid w:val="00745ABF"/>
    <w:rsid w:val="007473B4"/>
    <w:rsid w:val="00747AF5"/>
    <w:rsid w:val="00750249"/>
    <w:rsid w:val="007518C6"/>
    <w:rsid w:val="00751D25"/>
    <w:rsid w:val="0075204A"/>
    <w:rsid w:val="00753E0E"/>
    <w:rsid w:val="00754578"/>
    <w:rsid w:val="007546F0"/>
    <w:rsid w:val="007608B5"/>
    <w:rsid w:val="007615F4"/>
    <w:rsid w:val="0076223F"/>
    <w:rsid w:val="007628F6"/>
    <w:rsid w:val="0076471F"/>
    <w:rsid w:val="00765507"/>
    <w:rsid w:val="0076743C"/>
    <w:rsid w:val="007674FE"/>
    <w:rsid w:val="007704B6"/>
    <w:rsid w:val="007710FB"/>
    <w:rsid w:val="00771DD5"/>
    <w:rsid w:val="00772BCA"/>
    <w:rsid w:val="00772CE8"/>
    <w:rsid w:val="00773B01"/>
    <w:rsid w:val="00773B18"/>
    <w:rsid w:val="007744FD"/>
    <w:rsid w:val="00774D6E"/>
    <w:rsid w:val="007753E2"/>
    <w:rsid w:val="007756C1"/>
    <w:rsid w:val="00775B4C"/>
    <w:rsid w:val="007779E4"/>
    <w:rsid w:val="00777A5B"/>
    <w:rsid w:val="00780CB0"/>
    <w:rsid w:val="00782499"/>
    <w:rsid w:val="007825F9"/>
    <w:rsid w:val="00787B44"/>
    <w:rsid w:val="00790E33"/>
    <w:rsid w:val="00791390"/>
    <w:rsid w:val="007970DB"/>
    <w:rsid w:val="007975CE"/>
    <w:rsid w:val="0079766C"/>
    <w:rsid w:val="007A010E"/>
    <w:rsid w:val="007A0C95"/>
    <w:rsid w:val="007A1025"/>
    <w:rsid w:val="007A2967"/>
    <w:rsid w:val="007A456B"/>
    <w:rsid w:val="007A4A85"/>
    <w:rsid w:val="007A59C3"/>
    <w:rsid w:val="007A67B1"/>
    <w:rsid w:val="007A69B7"/>
    <w:rsid w:val="007A6E81"/>
    <w:rsid w:val="007A78C0"/>
    <w:rsid w:val="007B102E"/>
    <w:rsid w:val="007B165A"/>
    <w:rsid w:val="007B3B5E"/>
    <w:rsid w:val="007B43F4"/>
    <w:rsid w:val="007B59F1"/>
    <w:rsid w:val="007C1436"/>
    <w:rsid w:val="007C19F3"/>
    <w:rsid w:val="007C2628"/>
    <w:rsid w:val="007C3C99"/>
    <w:rsid w:val="007C735B"/>
    <w:rsid w:val="007C7645"/>
    <w:rsid w:val="007C7A1B"/>
    <w:rsid w:val="007D4995"/>
    <w:rsid w:val="007D5805"/>
    <w:rsid w:val="007D7D04"/>
    <w:rsid w:val="007E1CC3"/>
    <w:rsid w:val="007E1D9C"/>
    <w:rsid w:val="007E2C9D"/>
    <w:rsid w:val="007E2E02"/>
    <w:rsid w:val="007E653A"/>
    <w:rsid w:val="007E70FE"/>
    <w:rsid w:val="007E7F17"/>
    <w:rsid w:val="007E7F49"/>
    <w:rsid w:val="007F0F94"/>
    <w:rsid w:val="007F121F"/>
    <w:rsid w:val="007F1987"/>
    <w:rsid w:val="007F56AE"/>
    <w:rsid w:val="007F726C"/>
    <w:rsid w:val="008008D4"/>
    <w:rsid w:val="00804E4A"/>
    <w:rsid w:val="00805D31"/>
    <w:rsid w:val="00811404"/>
    <w:rsid w:val="00811E72"/>
    <w:rsid w:val="00813838"/>
    <w:rsid w:val="008139B3"/>
    <w:rsid w:val="00813DBF"/>
    <w:rsid w:val="00813F10"/>
    <w:rsid w:val="0081453B"/>
    <w:rsid w:val="008145AE"/>
    <w:rsid w:val="00814932"/>
    <w:rsid w:val="00816150"/>
    <w:rsid w:val="00817D39"/>
    <w:rsid w:val="00817EFA"/>
    <w:rsid w:val="00820CA8"/>
    <w:rsid w:val="00821EB2"/>
    <w:rsid w:val="0082326E"/>
    <w:rsid w:val="00830022"/>
    <w:rsid w:val="00830949"/>
    <w:rsid w:val="00831EA0"/>
    <w:rsid w:val="008321BA"/>
    <w:rsid w:val="00833122"/>
    <w:rsid w:val="0083483E"/>
    <w:rsid w:val="00835649"/>
    <w:rsid w:val="00835879"/>
    <w:rsid w:val="0083660A"/>
    <w:rsid w:val="0083799F"/>
    <w:rsid w:val="00837F65"/>
    <w:rsid w:val="008404B0"/>
    <w:rsid w:val="0084117D"/>
    <w:rsid w:val="00842F93"/>
    <w:rsid w:val="00843EF5"/>
    <w:rsid w:val="008472BC"/>
    <w:rsid w:val="00847BFA"/>
    <w:rsid w:val="00847FE7"/>
    <w:rsid w:val="00851F33"/>
    <w:rsid w:val="00853A05"/>
    <w:rsid w:val="00853FD2"/>
    <w:rsid w:val="0085557E"/>
    <w:rsid w:val="00856758"/>
    <w:rsid w:val="00856F92"/>
    <w:rsid w:val="0086074C"/>
    <w:rsid w:val="00861BF0"/>
    <w:rsid w:val="00862CA5"/>
    <w:rsid w:val="00863EEC"/>
    <w:rsid w:val="008675AB"/>
    <w:rsid w:val="008715BC"/>
    <w:rsid w:val="00871AFE"/>
    <w:rsid w:val="00872292"/>
    <w:rsid w:val="0087353F"/>
    <w:rsid w:val="00874F1C"/>
    <w:rsid w:val="00876718"/>
    <w:rsid w:val="00876D95"/>
    <w:rsid w:val="0087760A"/>
    <w:rsid w:val="00877ECF"/>
    <w:rsid w:val="0088059B"/>
    <w:rsid w:val="008809EA"/>
    <w:rsid w:val="00883E94"/>
    <w:rsid w:val="00885C47"/>
    <w:rsid w:val="00886B45"/>
    <w:rsid w:val="00886D2D"/>
    <w:rsid w:val="00891856"/>
    <w:rsid w:val="00891A1E"/>
    <w:rsid w:val="008928B1"/>
    <w:rsid w:val="00892EFF"/>
    <w:rsid w:val="00893D10"/>
    <w:rsid w:val="00895CB8"/>
    <w:rsid w:val="00895E75"/>
    <w:rsid w:val="00897C87"/>
    <w:rsid w:val="008A2112"/>
    <w:rsid w:val="008A4240"/>
    <w:rsid w:val="008A50E8"/>
    <w:rsid w:val="008A5128"/>
    <w:rsid w:val="008A6292"/>
    <w:rsid w:val="008A63AC"/>
    <w:rsid w:val="008A722C"/>
    <w:rsid w:val="008A7300"/>
    <w:rsid w:val="008B054D"/>
    <w:rsid w:val="008B1FEE"/>
    <w:rsid w:val="008B26A9"/>
    <w:rsid w:val="008B2DF4"/>
    <w:rsid w:val="008B5F52"/>
    <w:rsid w:val="008B66F7"/>
    <w:rsid w:val="008C075F"/>
    <w:rsid w:val="008C2B4F"/>
    <w:rsid w:val="008C2B98"/>
    <w:rsid w:val="008C2D2A"/>
    <w:rsid w:val="008C5951"/>
    <w:rsid w:val="008D0A23"/>
    <w:rsid w:val="008D0E55"/>
    <w:rsid w:val="008D1A63"/>
    <w:rsid w:val="008D24B6"/>
    <w:rsid w:val="008D28FA"/>
    <w:rsid w:val="008D3293"/>
    <w:rsid w:val="008D3461"/>
    <w:rsid w:val="008D3711"/>
    <w:rsid w:val="008D4758"/>
    <w:rsid w:val="008D6047"/>
    <w:rsid w:val="008E4126"/>
    <w:rsid w:val="008E4ED6"/>
    <w:rsid w:val="008E5DE3"/>
    <w:rsid w:val="008F0277"/>
    <w:rsid w:val="008F0D23"/>
    <w:rsid w:val="008F4914"/>
    <w:rsid w:val="008F5018"/>
    <w:rsid w:val="008F5552"/>
    <w:rsid w:val="008F624E"/>
    <w:rsid w:val="00901045"/>
    <w:rsid w:val="00902D5E"/>
    <w:rsid w:val="00902F04"/>
    <w:rsid w:val="009031C4"/>
    <w:rsid w:val="00904999"/>
    <w:rsid w:val="00904B09"/>
    <w:rsid w:val="009064EA"/>
    <w:rsid w:val="009101E5"/>
    <w:rsid w:val="00913DA3"/>
    <w:rsid w:val="0092236E"/>
    <w:rsid w:val="00922900"/>
    <w:rsid w:val="009253A9"/>
    <w:rsid w:val="0092583F"/>
    <w:rsid w:val="00930459"/>
    <w:rsid w:val="00931F37"/>
    <w:rsid w:val="00932222"/>
    <w:rsid w:val="009334E6"/>
    <w:rsid w:val="00933984"/>
    <w:rsid w:val="0093475A"/>
    <w:rsid w:val="009371C6"/>
    <w:rsid w:val="00937772"/>
    <w:rsid w:val="00940363"/>
    <w:rsid w:val="00940C20"/>
    <w:rsid w:val="00941498"/>
    <w:rsid w:val="009420FC"/>
    <w:rsid w:val="0094232A"/>
    <w:rsid w:val="009433DA"/>
    <w:rsid w:val="00950C3A"/>
    <w:rsid w:val="00950EA7"/>
    <w:rsid w:val="009537AA"/>
    <w:rsid w:val="009554D6"/>
    <w:rsid w:val="00955AD6"/>
    <w:rsid w:val="00956339"/>
    <w:rsid w:val="00956FE6"/>
    <w:rsid w:val="00957379"/>
    <w:rsid w:val="00957ABA"/>
    <w:rsid w:val="00957E71"/>
    <w:rsid w:val="0096285B"/>
    <w:rsid w:val="00962DB2"/>
    <w:rsid w:val="00964DFE"/>
    <w:rsid w:val="0096570D"/>
    <w:rsid w:val="00966997"/>
    <w:rsid w:val="00971E25"/>
    <w:rsid w:val="00973586"/>
    <w:rsid w:val="009739E9"/>
    <w:rsid w:val="0097426C"/>
    <w:rsid w:val="00976938"/>
    <w:rsid w:val="00977989"/>
    <w:rsid w:val="00980E13"/>
    <w:rsid w:val="00982E3A"/>
    <w:rsid w:val="00985A6C"/>
    <w:rsid w:val="00985A7E"/>
    <w:rsid w:val="0099162F"/>
    <w:rsid w:val="0099217D"/>
    <w:rsid w:val="00993E7A"/>
    <w:rsid w:val="0099441C"/>
    <w:rsid w:val="009951E1"/>
    <w:rsid w:val="00996476"/>
    <w:rsid w:val="00996AB5"/>
    <w:rsid w:val="009A210A"/>
    <w:rsid w:val="009B111A"/>
    <w:rsid w:val="009B3375"/>
    <w:rsid w:val="009B4C5C"/>
    <w:rsid w:val="009B5A8E"/>
    <w:rsid w:val="009B6AA2"/>
    <w:rsid w:val="009B71EC"/>
    <w:rsid w:val="009B7915"/>
    <w:rsid w:val="009C07C7"/>
    <w:rsid w:val="009C10E7"/>
    <w:rsid w:val="009C2D3E"/>
    <w:rsid w:val="009C5140"/>
    <w:rsid w:val="009C5B6A"/>
    <w:rsid w:val="009D1722"/>
    <w:rsid w:val="009D1B2E"/>
    <w:rsid w:val="009D63A9"/>
    <w:rsid w:val="009E1BC2"/>
    <w:rsid w:val="009E7975"/>
    <w:rsid w:val="009F05FC"/>
    <w:rsid w:val="009F0EC1"/>
    <w:rsid w:val="009F544C"/>
    <w:rsid w:val="009F6144"/>
    <w:rsid w:val="009F63FA"/>
    <w:rsid w:val="009F77F6"/>
    <w:rsid w:val="009F786B"/>
    <w:rsid w:val="00A02E21"/>
    <w:rsid w:val="00A0468A"/>
    <w:rsid w:val="00A04E12"/>
    <w:rsid w:val="00A06286"/>
    <w:rsid w:val="00A119CA"/>
    <w:rsid w:val="00A1251F"/>
    <w:rsid w:val="00A12612"/>
    <w:rsid w:val="00A12621"/>
    <w:rsid w:val="00A152D9"/>
    <w:rsid w:val="00A1634B"/>
    <w:rsid w:val="00A177FE"/>
    <w:rsid w:val="00A204D4"/>
    <w:rsid w:val="00A20532"/>
    <w:rsid w:val="00A23A9E"/>
    <w:rsid w:val="00A26B30"/>
    <w:rsid w:val="00A26ECB"/>
    <w:rsid w:val="00A27041"/>
    <w:rsid w:val="00A302AB"/>
    <w:rsid w:val="00A30710"/>
    <w:rsid w:val="00A31C94"/>
    <w:rsid w:val="00A333BD"/>
    <w:rsid w:val="00A33C2D"/>
    <w:rsid w:val="00A35336"/>
    <w:rsid w:val="00A3659B"/>
    <w:rsid w:val="00A3772C"/>
    <w:rsid w:val="00A4141D"/>
    <w:rsid w:val="00A42010"/>
    <w:rsid w:val="00A4398D"/>
    <w:rsid w:val="00A45A06"/>
    <w:rsid w:val="00A474D1"/>
    <w:rsid w:val="00A47613"/>
    <w:rsid w:val="00A515CE"/>
    <w:rsid w:val="00A52713"/>
    <w:rsid w:val="00A52A23"/>
    <w:rsid w:val="00A5508E"/>
    <w:rsid w:val="00A56CF6"/>
    <w:rsid w:val="00A600B8"/>
    <w:rsid w:val="00A656EF"/>
    <w:rsid w:val="00A65A23"/>
    <w:rsid w:val="00A66A01"/>
    <w:rsid w:val="00A66D43"/>
    <w:rsid w:val="00A705EC"/>
    <w:rsid w:val="00A71CDB"/>
    <w:rsid w:val="00A72721"/>
    <w:rsid w:val="00A72732"/>
    <w:rsid w:val="00A73E06"/>
    <w:rsid w:val="00A750B7"/>
    <w:rsid w:val="00A75FD4"/>
    <w:rsid w:val="00A77CE1"/>
    <w:rsid w:val="00A813B0"/>
    <w:rsid w:val="00A8276A"/>
    <w:rsid w:val="00A864A8"/>
    <w:rsid w:val="00A875FF"/>
    <w:rsid w:val="00A90613"/>
    <w:rsid w:val="00A9467B"/>
    <w:rsid w:val="00A94EE5"/>
    <w:rsid w:val="00A96831"/>
    <w:rsid w:val="00A96D24"/>
    <w:rsid w:val="00AA3C48"/>
    <w:rsid w:val="00AA3F4B"/>
    <w:rsid w:val="00AA57A1"/>
    <w:rsid w:val="00AA6379"/>
    <w:rsid w:val="00AA69C4"/>
    <w:rsid w:val="00AA726B"/>
    <w:rsid w:val="00AB0BCE"/>
    <w:rsid w:val="00AB58EE"/>
    <w:rsid w:val="00AB5A21"/>
    <w:rsid w:val="00AB70AF"/>
    <w:rsid w:val="00AB73CD"/>
    <w:rsid w:val="00AB7E23"/>
    <w:rsid w:val="00AC05FC"/>
    <w:rsid w:val="00AC21A7"/>
    <w:rsid w:val="00AC2E9A"/>
    <w:rsid w:val="00AC3CFC"/>
    <w:rsid w:val="00AC5679"/>
    <w:rsid w:val="00AC60DA"/>
    <w:rsid w:val="00AD090E"/>
    <w:rsid w:val="00AD10FF"/>
    <w:rsid w:val="00AD23E0"/>
    <w:rsid w:val="00AD2A1D"/>
    <w:rsid w:val="00AD446A"/>
    <w:rsid w:val="00AD718E"/>
    <w:rsid w:val="00AE138F"/>
    <w:rsid w:val="00AE686F"/>
    <w:rsid w:val="00AE7A0C"/>
    <w:rsid w:val="00AF2C61"/>
    <w:rsid w:val="00AF4A81"/>
    <w:rsid w:val="00AF6D34"/>
    <w:rsid w:val="00AF6E6E"/>
    <w:rsid w:val="00AF7B47"/>
    <w:rsid w:val="00B0111D"/>
    <w:rsid w:val="00B012C9"/>
    <w:rsid w:val="00B0140B"/>
    <w:rsid w:val="00B0218B"/>
    <w:rsid w:val="00B02B59"/>
    <w:rsid w:val="00B02FDA"/>
    <w:rsid w:val="00B0657F"/>
    <w:rsid w:val="00B065DC"/>
    <w:rsid w:val="00B069FE"/>
    <w:rsid w:val="00B07406"/>
    <w:rsid w:val="00B101A9"/>
    <w:rsid w:val="00B12FAA"/>
    <w:rsid w:val="00B13052"/>
    <w:rsid w:val="00B132B1"/>
    <w:rsid w:val="00B135A9"/>
    <w:rsid w:val="00B16D20"/>
    <w:rsid w:val="00B17247"/>
    <w:rsid w:val="00B2000C"/>
    <w:rsid w:val="00B211EE"/>
    <w:rsid w:val="00B219C5"/>
    <w:rsid w:val="00B21B16"/>
    <w:rsid w:val="00B228EB"/>
    <w:rsid w:val="00B22D20"/>
    <w:rsid w:val="00B2379E"/>
    <w:rsid w:val="00B23C28"/>
    <w:rsid w:val="00B24303"/>
    <w:rsid w:val="00B30795"/>
    <w:rsid w:val="00B30A0F"/>
    <w:rsid w:val="00B30B05"/>
    <w:rsid w:val="00B30C71"/>
    <w:rsid w:val="00B31053"/>
    <w:rsid w:val="00B348E4"/>
    <w:rsid w:val="00B34BB2"/>
    <w:rsid w:val="00B35434"/>
    <w:rsid w:val="00B356CA"/>
    <w:rsid w:val="00B37BB2"/>
    <w:rsid w:val="00B41144"/>
    <w:rsid w:val="00B42021"/>
    <w:rsid w:val="00B44297"/>
    <w:rsid w:val="00B44637"/>
    <w:rsid w:val="00B461CC"/>
    <w:rsid w:val="00B51494"/>
    <w:rsid w:val="00B51882"/>
    <w:rsid w:val="00B51AF0"/>
    <w:rsid w:val="00B523A5"/>
    <w:rsid w:val="00B53A1A"/>
    <w:rsid w:val="00B54DE2"/>
    <w:rsid w:val="00B54EE0"/>
    <w:rsid w:val="00B5620F"/>
    <w:rsid w:val="00B571B8"/>
    <w:rsid w:val="00B6392E"/>
    <w:rsid w:val="00B64101"/>
    <w:rsid w:val="00B64483"/>
    <w:rsid w:val="00B64508"/>
    <w:rsid w:val="00B6457A"/>
    <w:rsid w:val="00B64C8A"/>
    <w:rsid w:val="00B659C6"/>
    <w:rsid w:val="00B67DA7"/>
    <w:rsid w:val="00B710F1"/>
    <w:rsid w:val="00B7171C"/>
    <w:rsid w:val="00B71905"/>
    <w:rsid w:val="00B76853"/>
    <w:rsid w:val="00B80624"/>
    <w:rsid w:val="00B84224"/>
    <w:rsid w:val="00B84B07"/>
    <w:rsid w:val="00B85906"/>
    <w:rsid w:val="00B90F69"/>
    <w:rsid w:val="00B91765"/>
    <w:rsid w:val="00B93148"/>
    <w:rsid w:val="00B93A1F"/>
    <w:rsid w:val="00BA0BDA"/>
    <w:rsid w:val="00BA0FD5"/>
    <w:rsid w:val="00BA11BF"/>
    <w:rsid w:val="00BA2901"/>
    <w:rsid w:val="00BA3355"/>
    <w:rsid w:val="00BA3DA3"/>
    <w:rsid w:val="00BA504E"/>
    <w:rsid w:val="00BA65AF"/>
    <w:rsid w:val="00BA71F7"/>
    <w:rsid w:val="00BA7BDE"/>
    <w:rsid w:val="00BA7CBE"/>
    <w:rsid w:val="00BB1151"/>
    <w:rsid w:val="00BB1828"/>
    <w:rsid w:val="00BB23F0"/>
    <w:rsid w:val="00BB4C9D"/>
    <w:rsid w:val="00BB5B76"/>
    <w:rsid w:val="00BB712C"/>
    <w:rsid w:val="00BC6F8E"/>
    <w:rsid w:val="00BD137F"/>
    <w:rsid w:val="00BD21FA"/>
    <w:rsid w:val="00BD5063"/>
    <w:rsid w:val="00BD7879"/>
    <w:rsid w:val="00BD7FC7"/>
    <w:rsid w:val="00BE0C70"/>
    <w:rsid w:val="00BE11C7"/>
    <w:rsid w:val="00BE42B4"/>
    <w:rsid w:val="00BE5770"/>
    <w:rsid w:val="00BE63B1"/>
    <w:rsid w:val="00BE6B42"/>
    <w:rsid w:val="00BF10B3"/>
    <w:rsid w:val="00BF1E12"/>
    <w:rsid w:val="00BF3309"/>
    <w:rsid w:val="00BF3CFE"/>
    <w:rsid w:val="00BF5873"/>
    <w:rsid w:val="00C00A16"/>
    <w:rsid w:val="00C01560"/>
    <w:rsid w:val="00C01E09"/>
    <w:rsid w:val="00C0201B"/>
    <w:rsid w:val="00C03F54"/>
    <w:rsid w:val="00C04E5E"/>
    <w:rsid w:val="00C05262"/>
    <w:rsid w:val="00C06201"/>
    <w:rsid w:val="00C0741B"/>
    <w:rsid w:val="00C07D7C"/>
    <w:rsid w:val="00C11845"/>
    <w:rsid w:val="00C13747"/>
    <w:rsid w:val="00C145CB"/>
    <w:rsid w:val="00C146AB"/>
    <w:rsid w:val="00C1501E"/>
    <w:rsid w:val="00C1509D"/>
    <w:rsid w:val="00C16F5E"/>
    <w:rsid w:val="00C172D4"/>
    <w:rsid w:val="00C17F00"/>
    <w:rsid w:val="00C20176"/>
    <w:rsid w:val="00C20A98"/>
    <w:rsid w:val="00C20ABA"/>
    <w:rsid w:val="00C23ADC"/>
    <w:rsid w:val="00C23EE9"/>
    <w:rsid w:val="00C24BAF"/>
    <w:rsid w:val="00C26809"/>
    <w:rsid w:val="00C27BDC"/>
    <w:rsid w:val="00C30CB3"/>
    <w:rsid w:val="00C33022"/>
    <w:rsid w:val="00C3311B"/>
    <w:rsid w:val="00C3315B"/>
    <w:rsid w:val="00C338F8"/>
    <w:rsid w:val="00C33D2F"/>
    <w:rsid w:val="00C3426D"/>
    <w:rsid w:val="00C3456C"/>
    <w:rsid w:val="00C34DBD"/>
    <w:rsid w:val="00C35AAC"/>
    <w:rsid w:val="00C40A25"/>
    <w:rsid w:val="00C40A28"/>
    <w:rsid w:val="00C40BA5"/>
    <w:rsid w:val="00C45802"/>
    <w:rsid w:val="00C46005"/>
    <w:rsid w:val="00C47C03"/>
    <w:rsid w:val="00C47DE8"/>
    <w:rsid w:val="00C51B90"/>
    <w:rsid w:val="00C51F09"/>
    <w:rsid w:val="00C52E2C"/>
    <w:rsid w:val="00C538ED"/>
    <w:rsid w:val="00C54C26"/>
    <w:rsid w:val="00C55022"/>
    <w:rsid w:val="00C575FD"/>
    <w:rsid w:val="00C600EE"/>
    <w:rsid w:val="00C60A50"/>
    <w:rsid w:val="00C61AE0"/>
    <w:rsid w:val="00C64405"/>
    <w:rsid w:val="00C65672"/>
    <w:rsid w:val="00C707F5"/>
    <w:rsid w:val="00C70895"/>
    <w:rsid w:val="00C71D21"/>
    <w:rsid w:val="00C75DE4"/>
    <w:rsid w:val="00C76985"/>
    <w:rsid w:val="00C76EDB"/>
    <w:rsid w:val="00C8048E"/>
    <w:rsid w:val="00C81580"/>
    <w:rsid w:val="00C81F71"/>
    <w:rsid w:val="00C828B4"/>
    <w:rsid w:val="00C82BD2"/>
    <w:rsid w:val="00C84860"/>
    <w:rsid w:val="00C84CBB"/>
    <w:rsid w:val="00C86B45"/>
    <w:rsid w:val="00C876D7"/>
    <w:rsid w:val="00C901FC"/>
    <w:rsid w:val="00C91D58"/>
    <w:rsid w:val="00C91F2A"/>
    <w:rsid w:val="00C9319B"/>
    <w:rsid w:val="00C9378D"/>
    <w:rsid w:val="00C94553"/>
    <w:rsid w:val="00C97A43"/>
    <w:rsid w:val="00CA2606"/>
    <w:rsid w:val="00CA2A14"/>
    <w:rsid w:val="00CA381E"/>
    <w:rsid w:val="00CA5D63"/>
    <w:rsid w:val="00CA5F86"/>
    <w:rsid w:val="00CB02A6"/>
    <w:rsid w:val="00CB27A7"/>
    <w:rsid w:val="00CB5223"/>
    <w:rsid w:val="00CB576C"/>
    <w:rsid w:val="00CC05C7"/>
    <w:rsid w:val="00CC2672"/>
    <w:rsid w:val="00CC3131"/>
    <w:rsid w:val="00CC4501"/>
    <w:rsid w:val="00CC6A12"/>
    <w:rsid w:val="00CC75C7"/>
    <w:rsid w:val="00CD2DD2"/>
    <w:rsid w:val="00CD4AB7"/>
    <w:rsid w:val="00CD7168"/>
    <w:rsid w:val="00CE0B4F"/>
    <w:rsid w:val="00CE1064"/>
    <w:rsid w:val="00CE2054"/>
    <w:rsid w:val="00CE492B"/>
    <w:rsid w:val="00CE4940"/>
    <w:rsid w:val="00CE4F43"/>
    <w:rsid w:val="00CE5BEA"/>
    <w:rsid w:val="00CE727E"/>
    <w:rsid w:val="00CE736F"/>
    <w:rsid w:val="00CF1566"/>
    <w:rsid w:val="00CF32B8"/>
    <w:rsid w:val="00CF364F"/>
    <w:rsid w:val="00CF580C"/>
    <w:rsid w:val="00D0046A"/>
    <w:rsid w:val="00D018DA"/>
    <w:rsid w:val="00D03B5E"/>
    <w:rsid w:val="00D041A7"/>
    <w:rsid w:val="00D0615A"/>
    <w:rsid w:val="00D06D9F"/>
    <w:rsid w:val="00D1316B"/>
    <w:rsid w:val="00D1389D"/>
    <w:rsid w:val="00D14B57"/>
    <w:rsid w:val="00D15F79"/>
    <w:rsid w:val="00D1627A"/>
    <w:rsid w:val="00D16FBD"/>
    <w:rsid w:val="00D21E39"/>
    <w:rsid w:val="00D22B88"/>
    <w:rsid w:val="00D24D7F"/>
    <w:rsid w:val="00D25E43"/>
    <w:rsid w:val="00D25F83"/>
    <w:rsid w:val="00D265B3"/>
    <w:rsid w:val="00D26892"/>
    <w:rsid w:val="00D273E0"/>
    <w:rsid w:val="00D302BA"/>
    <w:rsid w:val="00D33DFA"/>
    <w:rsid w:val="00D34C31"/>
    <w:rsid w:val="00D35893"/>
    <w:rsid w:val="00D37319"/>
    <w:rsid w:val="00D377AB"/>
    <w:rsid w:val="00D37DDB"/>
    <w:rsid w:val="00D37EF9"/>
    <w:rsid w:val="00D40CA5"/>
    <w:rsid w:val="00D41620"/>
    <w:rsid w:val="00D41B34"/>
    <w:rsid w:val="00D423C2"/>
    <w:rsid w:val="00D42EEE"/>
    <w:rsid w:val="00D43FCC"/>
    <w:rsid w:val="00D44136"/>
    <w:rsid w:val="00D449A4"/>
    <w:rsid w:val="00D45AAF"/>
    <w:rsid w:val="00D4695D"/>
    <w:rsid w:val="00D472CC"/>
    <w:rsid w:val="00D515D3"/>
    <w:rsid w:val="00D53C84"/>
    <w:rsid w:val="00D54A4B"/>
    <w:rsid w:val="00D55FA5"/>
    <w:rsid w:val="00D60A8C"/>
    <w:rsid w:val="00D60BC9"/>
    <w:rsid w:val="00D671B4"/>
    <w:rsid w:val="00D672C0"/>
    <w:rsid w:val="00D67571"/>
    <w:rsid w:val="00D71420"/>
    <w:rsid w:val="00D72CC5"/>
    <w:rsid w:val="00D74AD1"/>
    <w:rsid w:val="00D751C6"/>
    <w:rsid w:val="00D77B8B"/>
    <w:rsid w:val="00D817F6"/>
    <w:rsid w:val="00D83FC7"/>
    <w:rsid w:val="00D84F5F"/>
    <w:rsid w:val="00D84F95"/>
    <w:rsid w:val="00D85679"/>
    <w:rsid w:val="00D85E04"/>
    <w:rsid w:val="00D92BD5"/>
    <w:rsid w:val="00D92EB7"/>
    <w:rsid w:val="00D947CA"/>
    <w:rsid w:val="00D9616D"/>
    <w:rsid w:val="00D9727E"/>
    <w:rsid w:val="00DA02EF"/>
    <w:rsid w:val="00DA06CD"/>
    <w:rsid w:val="00DA354F"/>
    <w:rsid w:val="00DA362C"/>
    <w:rsid w:val="00DA4422"/>
    <w:rsid w:val="00DA508A"/>
    <w:rsid w:val="00DB03DD"/>
    <w:rsid w:val="00DB17EB"/>
    <w:rsid w:val="00DB1970"/>
    <w:rsid w:val="00DB2C4E"/>
    <w:rsid w:val="00DB40D8"/>
    <w:rsid w:val="00DB4A78"/>
    <w:rsid w:val="00DB70F8"/>
    <w:rsid w:val="00DB73CA"/>
    <w:rsid w:val="00DC16BC"/>
    <w:rsid w:val="00DC2994"/>
    <w:rsid w:val="00DC2EBF"/>
    <w:rsid w:val="00DC625F"/>
    <w:rsid w:val="00DC636A"/>
    <w:rsid w:val="00DD08C5"/>
    <w:rsid w:val="00DD0A38"/>
    <w:rsid w:val="00DD38B7"/>
    <w:rsid w:val="00DD4906"/>
    <w:rsid w:val="00DD6372"/>
    <w:rsid w:val="00DD7A2E"/>
    <w:rsid w:val="00DE3327"/>
    <w:rsid w:val="00DE3D06"/>
    <w:rsid w:val="00DE472E"/>
    <w:rsid w:val="00DE4AA5"/>
    <w:rsid w:val="00DE6493"/>
    <w:rsid w:val="00DE6E29"/>
    <w:rsid w:val="00DE7C33"/>
    <w:rsid w:val="00DF158B"/>
    <w:rsid w:val="00DF2272"/>
    <w:rsid w:val="00DF3120"/>
    <w:rsid w:val="00DF3202"/>
    <w:rsid w:val="00DF33CE"/>
    <w:rsid w:val="00DF3544"/>
    <w:rsid w:val="00DF4826"/>
    <w:rsid w:val="00DF4FD0"/>
    <w:rsid w:val="00DF7CDD"/>
    <w:rsid w:val="00E004D7"/>
    <w:rsid w:val="00E00C24"/>
    <w:rsid w:val="00E01264"/>
    <w:rsid w:val="00E04495"/>
    <w:rsid w:val="00E057F4"/>
    <w:rsid w:val="00E0679C"/>
    <w:rsid w:val="00E1341F"/>
    <w:rsid w:val="00E1469E"/>
    <w:rsid w:val="00E14A52"/>
    <w:rsid w:val="00E150C7"/>
    <w:rsid w:val="00E15201"/>
    <w:rsid w:val="00E1520F"/>
    <w:rsid w:val="00E15E62"/>
    <w:rsid w:val="00E16C42"/>
    <w:rsid w:val="00E20709"/>
    <w:rsid w:val="00E20E66"/>
    <w:rsid w:val="00E22DDD"/>
    <w:rsid w:val="00E22F96"/>
    <w:rsid w:val="00E25495"/>
    <w:rsid w:val="00E25F86"/>
    <w:rsid w:val="00E2629C"/>
    <w:rsid w:val="00E2671E"/>
    <w:rsid w:val="00E30EA9"/>
    <w:rsid w:val="00E30FEA"/>
    <w:rsid w:val="00E31FD4"/>
    <w:rsid w:val="00E36A2E"/>
    <w:rsid w:val="00E37B7D"/>
    <w:rsid w:val="00E434EF"/>
    <w:rsid w:val="00E47F01"/>
    <w:rsid w:val="00E50F64"/>
    <w:rsid w:val="00E52140"/>
    <w:rsid w:val="00E54254"/>
    <w:rsid w:val="00E544C7"/>
    <w:rsid w:val="00E55316"/>
    <w:rsid w:val="00E57A3A"/>
    <w:rsid w:val="00E60623"/>
    <w:rsid w:val="00E634C2"/>
    <w:rsid w:val="00E6370B"/>
    <w:rsid w:val="00E63CC5"/>
    <w:rsid w:val="00E640F2"/>
    <w:rsid w:val="00E64531"/>
    <w:rsid w:val="00E65708"/>
    <w:rsid w:val="00E676DD"/>
    <w:rsid w:val="00E70305"/>
    <w:rsid w:val="00E706E5"/>
    <w:rsid w:val="00E70DCC"/>
    <w:rsid w:val="00E726B1"/>
    <w:rsid w:val="00E72B12"/>
    <w:rsid w:val="00E73D08"/>
    <w:rsid w:val="00E74E22"/>
    <w:rsid w:val="00E75F82"/>
    <w:rsid w:val="00E839C1"/>
    <w:rsid w:val="00E86725"/>
    <w:rsid w:val="00E90710"/>
    <w:rsid w:val="00E91A9A"/>
    <w:rsid w:val="00E9500C"/>
    <w:rsid w:val="00E9580A"/>
    <w:rsid w:val="00E97CC0"/>
    <w:rsid w:val="00EA10E4"/>
    <w:rsid w:val="00EA1670"/>
    <w:rsid w:val="00EA3050"/>
    <w:rsid w:val="00EA4261"/>
    <w:rsid w:val="00EA5A0F"/>
    <w:rsid w:val="00EA60A7"/>
    <w:rsid w:val="00EA7952"/>
    <w:rsid w:val="00EB00F3"/>
    <w:rsid w:val="00EB162F"/>
    <w:rsid w:val="00EB1708"/>
    <w:rsid w:val="00EB2617"/>
    <w:rsid w:val="00EB3B84"/>
    <w:rsid w:val="00EB5380"/>
    <w:rsid w:val="00EB5934"/>
    <w:rsid w:val="00EB59E0"/>
    <w:rsid w:val="00EB5BF2"/>
    <w:rsid w:val="00EB6A4A"/>
    <w:rsid w:val="00EC0755"/>
    <w:rsid w:val="00EC2EB5"/>
    <w:rsid w:val="00EC3809"/>
    <w:rsid w:val="00EC6037"/>
    <w:rsid w:val="00EC623C"/>
    <w:rsid w:val="00EC69DA"/>
    <w:rsid w:val="00EC7200"/>
    <w:rsid w:val="00EC7993"/>
    <w:rsid w:val="00EC7ED4"/>
    <w:rsid w:val="00ED0AD0"/>
    <w:rsid w:val="00ED0EF5"/>
    <w:rsid w:val="00ED1C83"/>
    <w:rsid w:val="00ED215C"/>
    <w:rsid w:val="00ED5767"/>
    <w:rsid w:val="00ED5E7E"/>
    <w:rsid w:val="00EE0269"/>
    <w:rsid w:val="00EE03AF"/>
    <w:rsid w:val="00EE2B5A"/>
    <w:rsid w:val="00EE362A"/>
    <w:rsid w:val="00EE382B"/>
    <w:rsid w:val="00EE3B46"/>
    <w:rsid w:val="00EE3C26"/>
    <w:rsid w:val="00EE6D4A"/>
    <w:rsid w:val="00EF0A9E"/>
    <w:rsid w:val="00EF0EC0"/>
    <w:rsid w:val="00EF15D7"/>
    <w:rsid w:val="00EF2512"/>
    <w:rsid w:val="00EF378C"/>
    <w:rsid w:val="00EF3F83"/>
    <w:rsid w:val="00EF7951"/>
    <w:rsid w:val="00EF7AAA"/>
    <w:rsid w:val="00F0076A"/>
    <w:rsid w:val="00F00929"/>
    <w:rsid w:val="00F00957"/>
    <w:rsid w:val="00F01BA8"/>
    <w:rsid w:val="00F02480"/>
    <w:rsid w:val="00F03BF9"/>
    <w:rsid w:val="00F0580D"/>
    <w:rsid w:val="00F07F89"/>
    <w:rsid w:val="00F100AA"/>
    <w:rsid w:val="00F101B7"/>
    <w:rsid w:val="00F1048D"/>
    <w:rsid w:val="00F1090B"/>
    <w:rsid w:val="00F11B21"/>
    <w:rsid w:val="00F12D8E"/>
    <w:rsid w:val="00F14FD5"/>
    <w:rsid w:val="00F15864"/>
    <w:rsid w:val="00F15D39"/>
    <w:rsid w:val="00F1604F"/>
    <w:rsid w:val="00F166DB"/>
    <w:rsid w:val="00F17757"/>
    <w:rsid w:val="00F20E87"/>
    <w:rsid w:val="00F2156A"/>
    <w:rsid w:val="00F21AFF"/>
    <w:rsid w:val="00F21BC5"/>
    <w:rsid w:val="00F22B5A"/>
    <w:rsid w:val="00F26296"/>
    <w:rsid w:val="00F32925"/>
    <w:rsid w:val="00F331E4"/>
    <w:rsid w:val="00F36015"/>
    <w:rsid w:val="00F370FA"/>
    <w:rsid w:val="00F374D9"/>
    <w:rsid w:val="00F40309"/>
    <w:rsid w:val="00F4076A"/>
    <w:rsid w:val="00F4199F"/>
    <w:rsid w:val="00F41A5E"/>
    <w:rsid w:val="00F421F2"/>
    <w:rsid w:val="00F43135"/>
    <w:rsid w:val="00F43FFA"/>
    <w:rsid w:val="00F449F2"/>
    <w:rsid w:val="00F46D17"/>
    <w:rsid w:val="00F52197"/>
    <w:rsid w:val="00F52E48"/>
    <w:rsid w:val="00F55B10"/>
    <w:rsid w:val="00F560A0"/>
    <w:rsid w:val="00F566A0"/>
    <w:rsid w:val="00F57D5C"/>
    <w:rsid w:val="00F60DA3"/>
    <w:rsid w:val="00F61CBD"/>
    <w:rsid w:val="00F62EFA"/>
    <w:rsid w:val="00F6409F"/>
    <w:rsid w:val="00F640E0"/>
    <w:rsid w:val="00F66ACE"/>
    <w:rsid w:val="00F714CC"/>
    <w:rsid w:val="00F7342E"/>
    <w:rsid w:val="00F74B0A"/>
    <w:rsid w:val="00F75FA0"/>
    <w:rsid w:val="00F764A2"/>
    <w:rsid w:val="00F80230"/>
    <w:rsid w:val="00F80559"/>
    <w:rsid w:val="00F81D8E"/>
    <w:rsid w:val="00F84BB7"/>
    <w:rsid w:val="00F84C7E"/>
    <w:rsid w:val="00F8501D"/>
    <w:rsid w:val="00F86A47"/>
    <w:rsid w:val="00F9309B"/>
    <w:rsid w:val="00F93355"/>
    <w:rsid w:val="00F93712"/>
    <w:rsid w:val="00F94B89"/>
    <w:rsid w:val="00F9531E"/>
    <w:rsid w:val="00F95775"/>
    <w:rsid w:val="00F96713"/>
    <w:rsid w:val="00F976DE"/>
    <w:rsid w:val="00F97A86"/>
    <w:rsid w:val="00F97CEF"/>
    <w:rsid w:val="00FA1EB8"/>
    <w:rsid w:val="00FA42E0"/>
    <w:rsid w:val="00FA4A23"/>
    <w:rsid w:val="00FA623D"/>
    <w:rsid w:val="00FA68A4"/>
    <w:rsid w:val="00FA69F0"/>
    <w:rsid w:val="00FB1508"/>
    <w:rsid w:val="00FB38A3"/>
    <w:rsid w:val="00FB47E5"/>
    <w:rsid w:val="00FB53DF"/>
    <w:rsid w:val="00FB5A8F"/>
    <w:rsid w:val="00FB62C6"/>
    <w:rsid w:val="00FB6971"/>
    <w:rsid w:val="00FB6F55"/>
    <w:rsid w:val="00FB7EA3"/>
    <w:rsid w:val="00FC0D38"/>
    <w:rsid w:val="00FC14E2"/>
    <w:rsid w:val="00FC1617"/>
    <w:rsid w:val="00FC328E"/>
    <w:rsid w:val="00FC68E8"/>
    <w:rsid w:val="00FD0EFC"/>
    <w:rsid w:val="00FD3B97"/>
    <w:rsid w:val="00FD3E6A"/>
    <w:rsid w:val="00FD5A75"/>
    <w:rsid w:val="00FD6EB1"/>
    <w:rsid w:val="00FD7EC1"/>
    <w:rsid w:val="00FE2431"/>
    <w:rsid w:val="00FE340E"/>
    <w:rsid w:val="00FE37A7"/>
    <w:rsid w:val="00FE485A"/>
    <w:rsid w:val="00FE4A46"/>
    <w:rsid w:val="00FE4AEB"/>
    <w:rsid w:val="00FE5B51"/>
    <w:rsid w:val="00FE72F5"/>
    <w:rsid w:val="00FE7AA8"/>
    <w:rsid w:val="00FF0601"/>
    <w:rsid w:val="00FF174E"/>
    <w:rsid w:val="00FF332D"/>
    <w:rsid w:val="00FF4688"/>
    <w:rsid w:val="00FF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0D4E"/>
  <w15:docId w15:val="{33254274-61C6-4820-9931-84DE87B9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4E6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69FE"/>
    <w:pPr>
      <w:keepNext/>
      <w:keepLines/>
      <w:spacing w:before="200" w:after="0"/>
      <w:outlineLvl w:val="1"/>
    </w:pPr>
    <w:rPr>
      <w:rFonts w:ascii="Calibri Light" w:eastAsia="Times New Roman" w:hAnsi="Calibri Light" w:cs="Times New Roman"/>
      <w:b/>
      <w:color w:val="7030A0"/>
      <w:sz w:val="28"/>
      <w:szCs w:val="26"/>
      <w:lang w:eastAsia="zh-CN"/>
    </w:rPr>
  </w:style>
  <w:style w:type="paragraph" w:styleId="Heading3">
    <w:name w:val="heading 3"/>
    <w:basedOn w:val="Normal"/>
    <w:next w:val="Normal"/>
    <w:link w:val="Heading3Char"/>
    <w:uiPriority w:val="9"/>
    <w:semiHidden/>
    <w:unhideWhenUsed/>
    <w:qFormat/>
    <w:rsid w:val="004E69FE"/>
    <w:pPr>
      <w:keepNext/>
      <w:keepLines/>
      <w:spacing w:before="200" w:after="0"/>
      <w:outlineLvl w:val="2"/>
    </w:pPr>
    <w:rPr>
      <w:rFonts w:ascii="Calibri Light" w:eastAsia="Times New Roman" w:hAnsi="Calibri Light" w:cs="Times New Roman"/>
      <w:b/>
      <w:color w:val="7030A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4E69FE"/>
    <w:pPr>
      <w:keepNext/>
      <w:keepLines/>
      <w:spacing w:before="240" w:after="0" w:line="259" w:lineRule="auto"/>
      <w:outlineLvl w:val="0"/>
    </w:pPr>
    <w:rPr>
      <w:rFonts w:ascii="Calibri Light" w:eastAsia="Times New Roman" w:hAnsi="Calibri Light" w:cs="Times New Roman"/>
      <w:b/>
      <w:color w:val="7030A0"/>
      <w:sz w:val="32"/>
      <w:szCs w:val="32"/>
      <w:lang w:eastAsia="zh-CN"/>
    </w:rPr>
  </w:style>
  <w:style w:type="paragraph" w:customStyle="1" w:styleId="Heading21">
    <w:name w:val="Heading 21"/>
    <w:basedOn w:val="Normal"/>
    <w:next w:val="Normal"/>
    <w:uiPriority w:val="9"/>
    <w:unhideWhenUsed/>
    <w:qFormat/>
    <w:rsid w:val="004E69FE"/>
    <w:pPr>
      <w:keepNext/>
      <w:keepLines/>
      <w:spacing w:before="40" w:after="0" w:line="259" w:lineRule="auto"/>
      <w:outlineLvl w:val="1"/>
    </w:pPr>
    <w:rPr>
      <w:rFonts w:ascii="Calibri Light" w:eastAsia="Times New Roman" w:hAnsi="Calibri Light" w:cs="Times New Roman"/>
      <w:b/>
      <w:color w:val="7030A0"/>
      <w:sz w:val="28"/>
      <w:szCs w:val="26"/>
      <w:lang w:eastAsia="zh-CN"/>
    </w:rPr>
  </w:style>
  <w:style w:type="paragraph" w:customStyle="1" w:styleId="Heading31">
    <w:name w:val="Heading 31"/>
    <w:basedOn w:val="Normal"/>
    <w:next w:val="Normal"/>
    <w:uiPriority w:val="9"/>
    <w:unhideWhenUsed/>
    <w:qFormat/>
    <w:rsid w:val="004E69FE"/>
    <w:pPr>
      <w:keepNext/>
      <w:keepLines/>
      <w:spacing w:before="40" w:after="0" w:line="259" w:lineRule="auto"/>
      <w:outlineLvl w:val="2"/>
    </w:pPr>
    <w:rPr>
      <w:rFonts w:ascii="Calibri Light" w:eastAsia="Times New Roman" w:hAnsi="Calibri Light" w:cs="Times New Roman"/>
      <w:b/>
      <w:color w:val="7030A0"/>
      <w:sz w:val="24"/>
      <w:szCs w:val="24"/>
      <w:lang w:eastAsia="zh-CN"/>
    </w:rPr>
  </w:style>
  <w:style w:type="numbering" w:customStyle="1" w:styleId="NoList1">
    <w:name w:val="No List1"/>
    <w:next w:val="NoList"/>
    <w:uiPriority w:val="99"/>
    <w:semiHidden/>
    <w:unhideWhenUsed/>
    <w:rsid w:val="004E69FE"/>
  </w:style>
  <w:style w:type="character" w:customStyle="1" w:styleId="Heading1Char">
    <w:name w:val="Heading 1 Char"/>
    <w:basedOn w:val="DefaultParagraphFont"/>
    <w:link w:val="Heading11"/>
    <w:uiPriority w:val="9"/>
    <w:rsid w:val="004E69FE"/>
    <w:rPr>
      <w:rFonts w:ascii="Calibri Light" w:eastAsia="Times New Roman" w:hAnsi="Calibri Light" w:cs="Times New Roman"/>
      <w:b/>
      <w:color w:val="7030A0"/>
      <w:sz w:val="32"/>
      <w:szCs w:val="32"/>
      <w:lang w:eastAsia="zh-CN"/>
    </w:rPr>
  </w:style>
  <w:style w:type="character" w:customStyle="1" w:styleId="Heading2Char">
    <w:name w:val="Heading 2 Char"/>
    <w:basedOn w:val="DefaultParagraphFont"/>
    <w:link w:val="Heading2"/>
    <w:uiPriority w:val="9"/>
    <w:rsid w:val="004E69FE"/>
    <w:rPr>
      <w:rFonts w:ascii="Calibri Light" w:eastAsia="Times New Roman" w:hAnsi="Calibri Light" w:cs="Times New Roman"/>
      <w:b/>
      <w:color w:val="7030A0"/>
      <w:sz w:val="28"/>
      <w:szCs w:val="26"/>
      <w:lang w:eastAsia="zh-CN"/>
    </w:rPr>
  </w:style>
  <w:style w:type="character" w:customStyle="1" w:styleId="Heading3Char">
    <w:name w:val="Heading 3 Char"/>
    <w:basedOn w:val="DefaultParagraphFont"/>
    <w:link w:val="Heading3"/>
    <w:uiPriority w:val="9"/>
    <w:rsid w:val="004E69FE"/>
    <w:rPr>
      <w:rFonts w:ascii="Calibri Light" w:eastAsia="Times New Roman" w:hAnsi="Calibri Light" w:cs="Times New Roman"/>
      <w:b/>
      <w:color w:val="7030A0"/>
      <w:sz w:val="24"/>
      <w:szCs w:val="24"/>
      <w:lang w:eastAsia="zh-CN"/>
    </w:rPr>
  </w:style>
  <w:style w:type="paragraph" w:styleId="ListParagraph">
    <w:name w:val="List Paragraph"/>
    <w:basedOn w:val="Normal"/>
    <w:uiPriority w:val="34"/>
    <w:qFormat/>
    <w:rsid w:val="004E69FE"/>
    <w:pPr>
      <w:spacing w:after="160" w:line="259" w:lineRule="auto"/>
      <w:ind w:left="720"/>
      <w:contextualSpacing/>
    </w:pPr>
    <w:rPr>
      <w:rFonts w:eastAsia="Times New Roman"/>
      <w:lang w:eastAsia="zh-CN"/>
    </w:rPr>
  </w:style>
  <w:style w:type="table" w:customStyle="1" w:styleId="TableGrid1">
    <w:name w:val="Table Grid1"/>
    <w:basedOn w:val="TableNormal"/>
    <w:next w:val="TableGrid"/>
    <w:uiPriority w:val="59"/>
    <w:rsid w:val="004E69FE"/>
    <w:pPr>
      <w:spacing w:after="0" w:line="240" w:lineRule="auto"/>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4E69FE"/>
    <w:rPr>
      <w:color w:val="0563C1"/>
      <w:u w:val="single"/>
    </w:rPr>
  </w:style>
  <w:style w:type="paragraph" w:customStyle="1" w:styleId="Default">
    <w:name w:val="Default"/>
    <w:rsid w:val="004E69FE"/>
    <w:pPr>
      <w:autoSpaceDE w:val="0"/>
      <w:autoSpaceDN w:val="0"/>
      <w:adjustRightInd w:val="0"/>
      <w:spacing w:after="0" w:line="240" w:lineRule="auto"/>
    </w:pPr>
    <w:rPr>
      <w:rFonts w:ascii="Calibri" w:eastAsia="Times New Roman" w:hAnsi="Calibri" w:cs="Calibri"/>
      <w:color w:val="000000"/>
      <w:sz w:val="24"/>
      <w:szCs w:val="24"/>
      <w:lang w:eastAsia="zh-CN"/>
    </w:rPr>
  </w:style>
  <w:style w:type="table" w:customStyle="1" w:styleId="MediumShading1-Accent31">
    <w:name w:val="Medium Shading 1 - Accent 31"/>
    <w:basedOn w:val="TableNormal"/>
    <w:next w:val="MediumShading1-Accent3"/>
    <w:uiPriority w:val="63"/>
    <w:rsid w:val="004E69FE"/>
    <w:pPr>
      <w:spacing w:after="0" w:line="240" w:lineRule="auto"/>
    </w:pPr>
    <w:rPr>
      <w:rFonts w:eastAsia="Times New Roman"/>
      <w:lang w:eastAsia="zh-C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paragraph" w:customStyle="1" w:styleId="Title1">
    <w:name w:val="Title1"/>
    <w:basedOn w:val="Normal"/>
    <w:next w:val="Normal"/>
    <w:uiPriority w:val="10"/>
    <w:qFormat/>
    <w:rsid w:val="004E69FE"/>
    <w:pPr>
      <w:spacing w:after="0" w:line="240" w:lineRule="auto"/>
      <w:contextualSpacing/>
      <w:jc w:val="center"/>
    </w:pPr>
    <w:rPr>
      <w:rFonts w:ascii="Calibri Light" w:eastAsia="Times New Roman" w:hAnsi="Calibri Light" w:cs="Times New Roman"/>
      <w:spacing w:val="-10"/>
      <w:kern w:val="28"/>
      <w:sz w:val="56"/>
      <w:szCs w:val="56"/>
      <w:lang w:eastAsia="zh-CN"/>
    </w:rPr>
  </w:style>
  <w:style w:type="character" w:customStyle="1" w:styleId="TitleChar">
    <w:name w:val="Title Char"/>
    <w:basedOn w:val="DefaultParagraphFont"/>
    <w:link w:val="Title"/>
    <w:uiPriority w:val="10"/>
    <w:rsid w:val="004E69FE"/>
    <w:rPr>
      <w:rFonts w:ascii="Calibri Light" w:eastAsia="Times New Roman" w:hAnsi="Calibri Light" w:cs="Times New Roman"/>
      <w:spacing w:val="-10"/>
      <w:kern w:val="28"/>
      <w:sz w:val="56"/>
      <w:szCs w:val="56"/>
      <w:lang w:eastAsia="zh-CN"/>
    </w:rPr>
  </w:style>
  <w:style w:type="paragraph" w:customStyle="1" w:styleId="Subtitle1">
    <w:name w:val="Subtitle1"/>
    <w:basedOn w:val="Normal"/>
    <w:next w:val="Normal"/>
    <w:uiPriority w:val="11"/>
    <w:qFormat/>
    <w:rsid w:val="004E69FE"/>
    <w:pPr>
      <w:numPr>
        <w:ilvl w:val="1"/>
      </w:numPr>
      <w:spacing w:after="160" w:line="259" w:lineRule="auto"/>
      <w:jc w:val="center"/>
    </w:pPr>
    <w:rPr>
      <w:rFonts w:eastAsia="Times New Roman"/>
      <w:color w:val="5A5A5A"/>
      <w:spacing w:val="15"/>
      <w:lang w:eastAsia="zh-CN"/>
    </w:rPr>
  </w:style>
  <w:style w:type="character" w:customStyle="1" w:styleId="SubtitleChar">
    <w:name w:val="Subtitle Char"/>
    <w:basedOn w:val="DefaultParagraphFont"/>
    <w:link w:val="Subtitle"/>
    <w:uiPriority w:val="11"/>
    <w:rsid w:val="004E69FE"/>
    <w:rPr>
      <w:rFonts w:eastAsia="Times New Roman"/>
      <w:color w:val="5A5A5A"/>
      <w:spacing w:val="15"/>
      <w:lang w:eastAsia="zh-CN"/>
    </w:rPr>
  </w:style>
  <w:style w:type="paragraph" w:customStyle="1" w:styleId="NoSpacing1">
    <w:name w:val="No Spacing1"/>
    <w:next w:val="NoSpacing"/>
    <w:uiPriority w:val="1"/>
    <w:qFormat/>
    <w:rsid w:val="004E69FE"/>
    <w:pPr>
      <w:spacing w:after="0" w:line="240" w:lineRule="auto"/>
    </w:pPr>
    <w:rPr>
      <w:rFonts w:eastAsia="Times New Roman"/>
      <w:lang w:eastAsia="zh-CN"/>
    </w:rPr>
  </w:style>
  <w:style w:type="character" w:customStyle="1" w:styleId="Heading1Char1">
    <w:name w:val="Heading 1 Char1"/>
    <w:basedOn w:val="DefaultParagraphFont"/>
    <w:link w:val="Heading1"/>
    <w:uiPriority w:val="9"/>
    <w:rsid w:val="004E69F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E69FE"/>
    <w:pPr>
      <w:spacing w:before="240" w:line="259" w:lineRule="auto"/>
      <w:outlineLvl w:val="9"/>
    </w:pPr>
    <w:rPr>
      <w:bCs w:val="0"/>
      <w:color w:val="7030A0"/>
      <w:sz w:val="32"/>
      <w:szCs w:val="32"/>
    </w:rPr>
  </w:style>
  <w:style w:type="paragraph" w:styleId="TOC1">
    <w:name w:val="toc 1"/>
    <w:basedOn w:val="Normal"/>
    <w:next w:val="Normal"/>
    <w:autoRedefine/>
    <w:uiPriority w:val="39"/>
    <w:unhideWhenUsed/>
    <w:rsid w:val="004E69FE"/>
    <w:pPr>
      <w:spacing w:after="100" w:line="259" w:lineRule="auto"/>
    </w:pPr>
    <w:rPr>
      <w:rFonts w:eastAsia="Times New Roman"/>
      <w:lang w:eastAsia="zh-CN"/>
    </w:rPr>
  </w:style>
  <w:style w:type="paragraph" w:customStyle="1" w:styleId="Header1">
    <w:name w:val="Header1"/>
    <w:basedOn w:val="Normal"/>
    <w:next w:val="Header"/>
    <w:link w:val="HeaderChar"/>
    <w:uiPriority w:val="99"/>
    <w:unhideWhenUsed/>
    <w:rsid w:val="004E69FE"/>
    <w:pPr>
      <w:tabs>
        <w:tab w:val="center" w:pos="4680"/>
        <w:tab w:val="right" w:pos="9360"/>
      </w:tabs>
      <w:spacing w:after="0" w:line="240" w:lineRule="auto"/>
    </w:pPr>
  </w:style>
  <w:style w:type="character" w:customStyle="1" w:styleId="HeaderChar">
    <w:name w:val="Header Char"/>
    <w:basedOn w:val="DefaultParagraphFont"/>
    <w:link w:val="Header1"/>
    <w:uiPriority w:val="99"/>
    <w:rsid w:val="004E69FE"/>
  </w:style>
  <w:style w:type="paragraph" w:customStyle="1" w:styleId="Footer1">
    <w:name w:val="Footer1"/>
    <w:basedOn w:val="Normal"/>
    <w:next w:val="Footer"/>
    <w:link w:val="FooterChar"/>
    <w:uiPriority w:val="99"/>
    <w:unhideWhenUsed/>
    <w:rsid w:val="004E69FE"/>
    <w:pPr>
      <w:tabs>
        <w:tab w:val="center" w:pos="4680"/>
        <w:tab w:val="right" w:pos="9360"/>
      </w:tabs>
      <w:spacing w:after="0" w:line="240" w:lineRule="auto"/>
    </w:pPr>
  </w:style>
  <w:style w:type="character" w:customStyle="1" w:styleId="FooterChar">
    <w:name w:val="Footer Char"/>
    <w:basedOn w:val="DefaultParagraphFont"/>
    <w:link w:val="Footer1"/>
    <w:uiPriority w:val="99"/>
    <w:rsid w:val="004E69FE"/>
  </w:style>
  <w:style w:type="paragraph" w:styleId="TOC2">
    <w:name w:val="toc 2"/>
    <w:basedOn w:val="Normal"/>
    <w:next w:val="Normal"/>
    <w:autoRedefine/>
    <w:uiPriority w:val="39"/>
    <w:unhideWhenUsed/>
    <w:rsid w:val="004E69FE"/>
    <w:pPr>
      <w:spacing w:after="100" w:line="259" w:lineRule="auto"/>
      <w:ind w:left="220"/>
    </w:pPr>
    <w:rPr>
      <w:rFonts w:eastAsia="Times New Roman"/>
      <w:lang w:eastAsia="zh-CN"/>
    </w:rPr>
  </w:style>
  <w:style w:type="paragraph" w:styleId="TOC3">
    <w:name w:val="toc 3"/>
    <w:basedOn w:val="Normal"/>
    <w:next w:val="Normal"/>
    <w:autoRedefine/>
    <w:uiPriority w:val="39"/>
    <w:unhideWhenUsed/>
    <w:rsid w:val="004E69FE"/>
    <w:pPr>
      <w:spacing w:after="100" w:line="259" w:lineRule="auto"/>
      <w:ind w:left="440"/>
    </w:pPr>
    <w:rPr>
      <w:rFonts w:eastAsia="Times New Roman"/>
      <w:lang w:eastAsia="zh-CN"/>
    </w:rPr>
  </w:style>
  <w:style w:type="character" w:customStyle="1" w:styleId="UnresolvedMention1">
    <w:name w:val="Unresolved Mention1"/>
    <w:basedOn w:val="DefaultParagraphFont"/>
    <w:uiPriority w:val="99"/>
    <w:semiHidden/>
    <w:unhideWhenUsed/>
    <w:rsid w:val="004E69FE"/>
    <w:rPr>
      <w:color w:val="605E5C"/>
      <w:shd w:val="clear" w:color="auto" w:fill="E1DFDD"/>
    </w:rPr>
  </w:style>
  <w:style w:type="character" w:customStyle="1" w:styleId="FollowedHyperlink1">
    <w:name w:val="FollowedHyperlink1"/>
    <w:basedOn w:val="DefaultParagraphFont"/>
    <w:uiPriority w:val="99"/>
    <w:semiHidden/>
    <w:unhideWhenUsed/>
    <w:rsid w:val="004E69FE"/>
    <w:rPr>
      <w:color w:val="954F72"/>
      <w:u w:val="single"/>
    </w:rPr>
  </w:style>
  <w:style w:type="paragraph" w:styleId="NormalWeb">
    <w:name w:val="Normal (Web)"/>
    <w:basedOn w:val="Normal"/>
    <w:uiPriority w:val="99"/>
    <w:unhideWhenUsed/>
    <w:rsid w:val="004E69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9FE"/>
    <w:pPr>
      <w:spacing w:after="0" w:line="240" w:lineRule="auto"/>
    </w:pPr>
    <w:rPr>
      <w:rFonts w:ascii="Segoe UI" w:eastAsia="Times New Roman" w:hAnsi="Segoe UI" w:cs="Segoe UI"/>
      <w:sz w:val="18"/>
      <w:szCs w:val="18"/>
      <w:lang w:eastAsia="zh-CN"/>
    </w:rPr>
  </w:style>
  <w:style w:type="character" w:customStyle="1" w:styleId="BalloonTextChar">
    <w:name w:val="Balloon Text Char"/>
    <w:basedOn w:val="DefaultParagraphFont"/>
    <w:link w:val="BalloonText"/>
    <w:uiPriority w:val="99"/>
    <w:semiHidden/>
    <w:rsid w:val="004E69FE"/>
    <w:rPr>
      <w:rFonts w:ascii="Segoe UI" w:eastAsia="Times New Roman" w:hAnsi="Segoe UI" w:cs="Segoe UI"/>
      <w:sz w:val="18"/>
      <w:szCs w:val="18"/>
      <w:lang w:eastAsia="zh-CN"/>
    </w:rPr>
  </w:style>
  <w:style w:type="paragraph" w:customStyle="1" w:styleId="BodyText21">
    <w:name w:val="Body Text 21"/>
    <w:basedOn w:val="Normal"/>
    <w:next w:val="BodyText2"/>
    <w:link w:val="BodyText2Char"/>
    <w:uiPriority w:val="99"/>
    <w:semiHidden/>
    <w:unhideWhenUsed/>
    <w:rsid w:val="004E69FE"/>
    <w:pPr>
      <w:spacing w:after="0" w:line="240" w:lineRule="auto"/>
    </w:pPr>
    <w:rPr>
      <w:rFonts w:ascii="Times New Roman" w:hAnsi="Times New Roman" w:cs="Times New Roman"/>
      <w:sz w:val="28"/>
      <w:szCs w:val="28"/>
      <w:lang w:eastAsia="x-none"/>
    </w:rPr>
  </w:style>
  <w:style w:type="character" w:customStyle="1" w:styleId="BodyText2Char">
    <w:name w:val="Body Text 2 Char"/>
    <w:basedOn w:val="DefaultParagraphFont"/>
    <w:link w:val="BodyText21"/>
    <w:uiPriority w:val="99"/>
    <w:semiHidden/>
    <w:rsid w:val="004E69FE"/>
    <w:rPr>
      <w:rFonts w:ascii="Times New Roman" w:hAnsi="Times New Roman" w:cs="Times New Roman"/>
      <w:sz w:val="28"/>
      <w:szCs w:val="28"/>
      <w:lang w:eastAsia="x-none"/>
    </w:rPr>
  </w:style>
  <w:style w:type="character" w:customStyle="1" w:styleId="product-banner-title">
    <w:name w:val="product-banner-title"/>
    <w:basedOn w:val="DefaultParagraphFont"/>
    <w:rsid w:val="004E69FE"/>
  </w:style>
  <w:style w:type="character" w:customStyle="1" w:styleId="product-banner-author">
    <w:name w:val="product-banner-author"/>
    <w:basedOn w:val="DefaultParagraphFont"/>
    <w:rsid w:val="004E69FE"/>
  </w:style>
  <w:style w:type="character" w:customStyle="1" w:styleId="product-banner-author-name">
    <w:name w:val="product-banner-author-name"/>
    <w:basedOn w:val="DefaultParagraphFont"/>
    <w:rsid w:val="004E69FE"/>
  </w:style>
  <w:style w:type="character" w:customStyle="1" w:styleId="display-label">
    <w:name w:val="display-label"/>
    <w:basedOn w:val="DefaultParagraphFont"/>
    <w:rsid w:val="004E69FE"/>
  </w:style>
  <w:style w:type="character" w:customStyle="1" w:styleId="apple-converted-space">
    <w:name w:val="apple-converted-space"/>
    <w:basedOn w:val="DefaultParagraphFont"/>
    <w:rsid w:val="004E69FE"/>
  </w:style>
  <w:style w:type="character" w:customStyle="1" w:styleId="Heading2Char1">
    <w:name w:val="Heading 2 Char1"/>
    <w:basedOn w:val="DefaultParagraphFont"/>
    <w:uiPriority w:val="9"/>
    <w:semiHidden/>
    <w:rsid w:val="004E69F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4E69FE"/>
    <w:rPr>
      <w:rFonts w:asciiTheme="majorHAnsi" w:eastAsiaTheme="majorEastAsia" w:hAnsiTheme="majorHAnsi" w:cstheme="majorBidi"/>
      <w:b/>
      <w:bCs/>
      <w:color w:val="4F81BD" w:themeColor="accent1"/>
    </w:rPr>
  </w:style>
  <w:style w:type="table" w:styleId="TableGrid">
    <w:name w:val="Table Grid"/>
    <w:basedOn w:val="TableNormal"/>
    <w:uiPriority w:val="59"/>
    <w:rsid w:val="004E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E69FE"/>
    <w:rPr>
      <w:color w:val="0000FF" w:themeColor="hyperlink"/>
      <w:u w:val="single"/>
    </w:rPr>
  </w:style>
  <w:style w:type="table" w:styleId="MediumShading1-Accent3">
    <w:name w:val="Medium Shading 1 Accent 3"/>
    <w:basedOn w:val="TableNormal"/>
    <w:uiPriority w:val="63"/>
    <w:rsid w:val="004E69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4E69FE"/>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lang w:eastAsia="zh-CN"/>
    </w:rPr>
  </w:style>
  <w:style w:type="character" w:customStyle="1" w:styleId="TitleChar1">
    <w:name w:val="Title Char1"/>
    <w:basedOn w:val="DefaultParagraphFont"/>
    <w:uiPriority w:val="10"/>
    <w:rsid w:val="004E69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E69FE"/>
    <w:pPr>
      <w:numPr>
        <w:ilvl w:val="1"/>
      </w:numPr>
    </w:pPr>
    <w:rPr>
      <w:rFonts w:eastAsia="Times New Roman"/>
      <w:color w:val="5A5A5A"/>
      <w:spacing w:val="15"/>
      <w:lang w:eastAsia="zh-CN"/>
    </w:rPr>
  </w:style>
  <w:style w:type="character" w:customStyle="1" w:styleId="SubtitleChar1">
    <w:name w:val="Subtitle Char1"/>
    <w:basedOn w:val="DefaultParagraphFont"/>
    <w:uiPriority w:val="11"/>
    <w:rsid w:val="004E69FE"/>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E69FE"/>
    <w:pPr>
      <w:spacing w:after="0" w:line="240" w:lineRule="auto"/>
    </w:pPr>
  </w:style>
  <w:style w:type="paragraph" w:styleId="Header">
    <w:name w:val="header"/>
    <w:basedOn w:val="Normal"/>
    <w:link w:val="HeaderChar1"/>
    <w:uiPriority w:val="99"/>
    <w:semiHidden/>
    <w:unhideWhenUsed/>
    <w:rsid w:val="004E69FE"/>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E69FE"/>
  </w:style>
  <w:style w:type="paragraph" w:styleId="Footer">
    <w:name w:val="footer"/>
    <w:basedOn w:val="Normal"/>
    <w:link w:val="FooterChar1"/>
    <w:uiPriority w:val="99"/>
    <w:semiHidden/>
    <w:unhideWhenUsed/>
    <w:rsid w:val="004E69FE"/>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4E69FE"/>
  </w:style>
  <w:style w:type="character" w:styleId="FollowedHyperlink">
    <w:name w:val="FollowedHyperlink"/>
    <w:basedOn w:val="DefaultParagraphFont"/>
    <w:uiPriority w:val="99"/>
    <w:semiHidden/>
    <w:unhideWhenUsed/>
    <w:rsid w:val="004E69FE"/>
    <w:rPr>
      <w:color w:val="800080" w:themeColor="followedHyperlink"/>
      <w:u w:val="single"/>
    </w:rPr>
  </w:style>
  <w:style w:type="paragraph" w:styleId="BodyText2">
    <w:name w:val="Body Text 2"/>
    <w:basedOn w:val="Normal"/>
    <w:link w:val="BodyText2Char1"/>
    <w:uiPriority w:val="99"/>
    <w:semiHidden/>
    <w:unhideWhenUsed/>
    <w:rsid w:val="004E69FE"/>
    <w:pPr>
      <w:spacing w:after="120" w:line="480" w:lineRule="auto"/>
    </w:pPr>
  </w:style>
  <w:style w:type="character" w:customStyle="1" w:styleId="BodyText2Char1">
    <w:name w:val="Body Text 2 Char1"/>
    <w:basedOn w:val="DefaultParagraphFont"/>
    <w:link w:val="BodyText2"/>
    <w:uiPriority w:val="99"/>
    <w:semiHidden/>
    <w:rsid w:val="004E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astyle.org" TargetMode="External"/><Relationship Id="rId18" Type="http://schemas.openxmlformats.org/officeDocument/2006/relationships/hyperlink" Target="https://uws.instructure.com/enroll/FNRAL8" TargetMode="External"/><Relationship Id="rId26" Type="http://schemas.openxmlformats.org/officeDocument/2006/relationships/image" Target="media/image9.png"/><Relationship Id="rId39" Type="http://schemas.openxmlformats.org/officeDocument/2006/relationships/hyperlink" Target="https://www.uwsp.edu/tlc/Pages/techTutoring.aspx%22&#64991;HYPERLINK%20%22https://www.uwsp.edu/tlc/Pages/ComputerGuides.aspx%22&#64991;HYPERLINK%20%22https://www.uwsp.edu/tlc/Pages/ComputerGuides.aspx%22&#64991;HYPERLINK%20%22https://www.uwsp.edu/tlc/Pages/ComputerGuides.aspx%22&#64991;HYPERLINK%20%22https://www.uwsp.edu/tlc/Pages/te.aspx" TargetMode="External"/><Relationship Id="rId21" Type="http://schemas.openxmlformats.org/officeDocument/2006/relationships/hyperlink" Target="mailto:techhelp@uwsp.edu" TargetMode="External"/><Relationship Id="rId34" Type="http://schemas.openxmlformats.org/officeDocument/2006/relationships/hyperlink" Target="mailto:datctr@uwsp.edu%22mailto:datctr@uwsp.ed" TargetMode="External"/><Relationship Id="rId42" Type="http://schemas.openxmlformats.org/officeDocument/2006/relationships/footer" Target="footer1.xml"/><Relationship Id="rId47"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ommunity.canvaslms.com/docs/DOC-10721" TargetMode="External"/><Relationship Id="rId29" Type="http://schemas.openxmlformats.org/officeDocument/2006/relationships/hyperlink" Target="https://community.canvaslms.com/docs/DOC-38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7.png"/><Relationship Id="rId32" Type="http://schemas.openxmlformats.org/officeDocument/2006/relationships/hyperlink" Target="http://jolt.merlot.org/vol6no1/mintu-wimsatt_0310.htm" TargetMode="External"/><Relationship Id="rId37" Type="http://schemas.openxmlformats.org/officeDocument/2006/relationships/image" Target="media/image12.jpeg"/><Relationship Id="rId40" Type="http://schemas.openxmlformats.org/officeDocument/2006/relationships/hyperlink" Target="https://www3.uwsp.edu/infotech/Pages/ServiceDesk/default.aspx"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libraryguides.uwsp.edu/EDSU905" TargetMode="External"/><Relationship Id="rId23" Type="http://schemas.openxmlformats.org/officeDocument/2006/relationships/image" Target="media/image6.png"/><Relationship Id="rId28" Type="http://schemas.openxmlformats.org/officeDocument/2006/relationships/hyperlink" Target="https://community.canvaslms.com/docs/DOC-10701" TargetMode="External"/><Relationship Id="rId36" Type="http://schemas.openxmlformats.org/officeDocument/2006/relationships/hyperlink" Target="mailto:eredman@uwsp.edu" TargetMode="External"/><Relationship Id="rId10" Type="http://schemas.openxmlformats.org/officeDocument/2006/relationships/image" Target="media/image3.png"/><Relationship Id="rId19" Type="http://schemas.openxmlformats.org/officeDocument/2006/relationships/hyperlink" Target="https://www3.uwsp.edu/tlc/Pages/techTutoring.aspx%22http:/www.uwsp.edu/tlc/Pages/ComputerGuides.asp%22http:/www.uwsp.edu/tlc/Pages/ComputerGuides.asp" TargetMode="External"/><Relationship Id="rId31" Type="http://schemas.openxmlformats.org/officeDocument/2006/relationships/hyperlink" Target="https://www.wisconsin.edu/dle/external-application-integration-request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redman@uwsp.edu" TargetMode="External"/><Relationship Id="rId14" Type="http://schemas.openxmlformats.org/officeDocument/2006/relationships/hyperlink" Target="https://edge.sagepub.com/creswellrd5e"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hyperlink" Target="http://docs.legis.wisconsin.gov/code/admin_code/uws/14.pdf"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libraryguides.uwsp.edu/EDSU905" TargetMode="External"/><Relationship Id="rId17" Type="http://schemas.openxmlformats.org/officeDocument/2006/relationships/hyperlink" Target="https://www3.uwsp.edu/canvas" TargetMode="External"/><Relationship Id="rId25" Type="http://schemas.openxmlformats.org/officeDocument/2006/relationships/image" Target="media/image8.png"/><Relationship Id="rId33" Type="http://schemas.openxmlformats.org/officeDocument/2006/relationships/hyperlink" Target="http://www.albion.com/netiquette/book/" TargetMode="External"/><Relationship Id="rId38" Type="http://schemas.openxmlformats.org/officeDocument/2006/relationships/hyperlink" Target="https://www3.uwsp.edu/infotech/Pages/ServiceDesk/default.aspx" TargetMode="External"/><Relationship Id="rId46" Type="http://schemas.openxmlformats.org/officeDocument/2006/relationships/customXml" Target="../customXml/item2.xml"/><Relationship Id="rId20" Type="http://schemas.openxmlformats.org/officeDocument/2006/relationships/hyperlink" Target="https://www3.uwsp.edu/infotech/Pages/ServiceDesk/default.aspx" TargetMode="External"/><Relationship Id="rId41" Type="http://schemas.openxmlformats.org/officeDocument/2006/relationships/hyperlink" Target="mailto:techhelp@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905</Number>
    <Section xmlns="409cf07c-705a-4568-bc2e-e1a7cd36a2d3">70</Section>
    <Calendar_x0020_Year xmlns="409cf07c-705a-4568-bc2e-e1a7cd36a2d3">2021</Calendar_x0020_Year>
    <Course_x0020_Name xmlns="409cf07c-705a-4568-bc2e-e1a7cd36a2d3">Research Design I</Course_x0020_Name>
    <Instructor xmlns="409cf07c-705a-4568-bc2e-e1a7cd36a2d3">Perry Cook</Instructor>
    <Pre xmlns="409cf07c-705a-4568-bc2e-e1a7cd36a2d3">32</Pre>
  </documentManagement>
</p:properties>
</file>

<file path=customXml/itemProps1.xml><?xml version="1.0" encoding="utf-8"?>
<ds:datastoreItem xmlns:ds="http://schemas.openxmlformats.org/officeDocument/2006/customXml" ds:itemID="{55019407-AADA-408A-AC91-35CBC1C1A5F5}"/>
</file>

<file path=customXml/itemProps2.xml><?xml version="1.0" encoding="utf-8"?>
<ds:datastoreItem xmlns:ds="http://schemas.openxmlformats.org/officeDocument/2006/customXml" ds:itemID="{3A56656A-71C9-47A2-8FCD-1D1EDDEC38F3}"/>
</file>

<file path=customXml/itemProps3.xml><?xml version="1.0" encoding="utf-8"?>
<ds:datastoreItem xmlns:ds="http://schemas.openxmlformats.org/officeDocument/2006/customXml" ds:itemID="{7A41480B-5A08-4A4F-ACAE-C76CDE3BC6FD}"/>
</file>

<file path=docProps/app.xml><?xml version="1.0" encoding="utf-8"?>
<Properties xmlns="http://schemas.openxmlformats.org/officeDocument/2006/extended-properties" xmlns:vt="http://schemas.openxmlformats.org/officeDocument/2006/docPropsVTypes">
  <Template>Normal</Template>
  <TotalTime>1</TotalTime>
  <Pages>16</Pages>
  <Words>5009</Words>
  <Characters>28555</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Dax, Chelsea [Education]</cp:lastModifiedBy>
  <cp:revision>2</cp:revision>
  <dcterms:created xsi:type="dcterms:W3CDTF">2021-09-10T14:10:00Z</dcterms:created>
  <dcterms:modified xsi:type="dcterms:W3CDTF">2021-09-10T14:10:00Z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